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80" w:rsidRPr="00544785" w:rsidRDefault="00D54B80" w:rsidP="00D54B80">
      <w:pPr>
        <w:spacing w:line="240" w:lineRule="exact"/>
        <w:jc w:val="center"/>
        <w:rPr>
          <w:rFonts w:ascii="Verdana" w:hAnsi="Verdana"/>
          <w:sz w:val="28"/>
          <w:szCs w:val="28"/>
        </w:rPr>
      </w:pPr>
      <w:r w:rsidRPr="00544785">
        <w:rPr>
          <w:rFonts w:ascii="Verdana" w:hAnsi="Verdana"/>
          <w:sz w:val="28"/>
          <w:szCs w:val="28"/>
        </w:rPr>
        <w:t xml:space="preserve">Ms. </w:t>
      </w:r>
      <w:proofErr w:type="spellStart"/>
      <w:r w:rsidRPr="00544785">
        <w:rPr>
          <w:rFonts w:ascii="Verdana" w:hAnsi="Verdana"/>
          <w:sz w:val="28"/>
          <w:szCs w:val="28"/>
        </w:rPr>
        <w:t>Memoona</w:t>
      </w:r>
      <w:proofErr w:type="spellEnd"/>
      <w:r w:rsidRPr="00544785">
        <w:rPr>
          <w:rFonts w:ascii="Verdana" w:hAnsi="Verdana"/>
          <w:sz w:val="28"/>
          <w:szCs w:val="28"/>
        </w:rPr>
        <w:t xml:space="preserve"> Sami</w:t>
      </w:r>
    </w:p>
    <w:p w:rsidR="00D54B80" w:rsidRDefault="00290ABC" w:rsidP="00D54B80">
      <w:pPr>
        <w:spacing w:line="240" w:lineRule="exact"/>
        <w:jc w:val="center"/>
        <w:rPr>
          <w:rStyle w:val="Hyperlink"/>
          <w:rFonts w:ascii="Verdana" w:hAnsi="Verdana"/>
          <w:sz w:val="24"/>
          <w:szCs w:val="24"/>
        </w:rPr>
      </w:pPr>
      <w:hyperlink r:id="rId7" w:history="1">
        <w:r w:rsidR="00D54B80" w:rsidRPr="00544785">
          <w:rPr>
            <w:rStyle w:val="Hyperlink"/>
            <w:rFonts w:ascii="Verdana" w:hAnsi="Verdana"/>
            <w:sz w:val="24"/>
            <w:szCs w:val="24"/>
          </w:rPr>
          <w:t>Memoona.sami@faculty.muet.edu.pk</w:t>
        </w:r>
      </w:hyperlink>
      <w:r w:rsidR="00D54B80" w:rsidRPr="00544785">
        <w:rPr>
          <w:rFonts w:ascii="Verdana" w:hAnsi="Verdana"/>
          <w:sz w:val="24"/>
          <w:szCs w:val="24"/>
        </w:rPr>
        <w:t xml:space="preserve">, </w:t>
      </w:r>
      <w:hyperlink r:id="rId8" w:history="1">
        <w:r w:rsidR="00D54B80" w:rsidRPr="00544785">
          <w:rPr>
            <w:rStyle w:val="Hyperlink"/>
            <w:rFonts w:ascii="Verdana" w:hAnsi="Verdana"/>
            <w:sz w:val="24"/>
            <w:szCs w:val="24"/>
          </w:rPr>
          <w:t>sw.memoona@gmail.com</w:t>
        </w:r>
      </w:hyperlink>
    </w:p>
    <w:p w:rsidR="00A2706B" w:rsidRDefault="00A2706B" w:rsidP="00D54B80">
      <w:pPr>
        <w:spacing w:line="240" w:lineRule="exact"/>
        <w:jc w:val="center"/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</w:pPr>
      <w:r w:rsidRPr="00802B70"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D.O.B</w:t>
      </w:r>
      <w:r w:rsidR="00B4505A" w:rsidRPr="00802B70"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 xml:space="preserve">: </w:t>
      </w:r>
      <w:r w:rsidR="00802B70"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Nov 17, 1989</w:t>
      </w:r>
    </w:p>
    <w:p w:rsidR="007541D9" w:rsidRPr="00802B70" w:rsidRDefault="007541D9" w:rsidP="00D54B80">
      <w:pPr>
        <w:spacing w:line="240" w:lineRule="exact"/>
        <w:jc w:val="center"/>
        <w:rPr>
          <w:rFonts w:ascii="Verdana" w:hAnsi="Verdana"/>
          <w:color w:val="000000" w:themeColor="text1"/>
          <w:sz w:val="24"/>
          <w:szCs w:val="24"/>
        </w:rPr>
      </w:pPr>
      <w:r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Domicile: Karachi</w:t>
      </w:r>
      <w:r w:rsidR="001D077C"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, Sindh</w:t>
      </w:r>
    </w:p>
    <w:p w:rsidR="00BD33C9" w:rsidRDefault="00BD33C9" w:rsidP="00D54B80">
      <w:pPr>
        <w:spacing w:line="240" w:lineRule="exact"/>
        <w:jc w:val="center"/>
        <w:rPr>
          <w:rFonts w:ascii="Verdana" w:hAnsi="Verdana"/>
          <w:sz w:val="24"/>
          <w:szCs w:val="24"/>
        </w:rPr>
      </w:pPr>
    </w:p>
    <w:p w:rsidR="00BD33C9" w:rsidRPr="00122DAD" w:rsidRDefault="00BD33C9" w:rsidP="00BD33C9">
      <w:pPr>
        <w:spacing w:line="240" w:lineRule="exact"/>
        <w:rPr>
          <w:rFonts w:ascii="Verdana" w:hAnsi="Verdana"/>
          <w:color w:val="A6A6A6" w:themeColor="background1" w:themeShade="A6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7848"/>
      </w:tblGrid>
      <w:tr w:rsidR="00527B07" w:rsidRPr="00122DAD" w:rsidTr="00527B07">
        <w:tc>
          <w:tcPr>
            <w:tcW w:w="9576" w:type="dxa"/>
            <w:gridSpan w:val="2"/>
            <w:shd w:val="clear" w:color="auto" w:fill="C6D9F1" w:themeFill="text2" w:themeFillTint="33"/>
          </w:tcPr>
          <w:p w:rsidR="00527B07" w:rsidRPr="00122DAD" w:rsidRDefault="00527B07" w:rsidP="00122DAD">
            <w:pPr>
              <w:spacing w:line="240" w:lineRule="exact"/>
              <w:jc w:val="center"/>
              <w:rPr>
                <w:rFonts w:ascii="Verdana" w:hAnsi="Verdana"/>
                <w:b/>
                <w:color w:val="A6A6A6" w:themeColor="background1" w:themeShade="A6"/>
                <w:sz w:val="20"/>
                <w:szCs w:val="20"/>
              </w:rPr>
            </w:pPr>
            <w:r w:rsidRPr="00122DA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ACADEMIC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QUALIFICATIONS</w:t>
            </w:r>
          </w:p>
        </w:tc>
      </w:tr>
      <w:tr w:rsidR="00527B07" w:rsidRPr="00B353CE" w:rsidTr="00527B07">
        <w:tc>
          <w:tcPr>
            <w:tcW w:w="1728" w:type="dxa"/>
          </w:tcPr>
          <w:p w:rsidR="00527B07" w:rsidRPr="00B353CE" w:rsidRDefault="00527B07" w:rsidP="00BD33C9">
            <w:pPr>
              <w:spacing w:line="240" w:lineRule="exact"/>
              <w:rPr>
                <w:b/>
                <w:sz w:val="24"/>
                <w:szCs w:val="24"/>
              </w:rPr>
            </w:pPr>
            <w:r w:rsidRPr="00B353CE">
              <w:rPr>
                <w:b/>
                <w:sz w:val="24"/>
                <w:szCs w:val="24"/>
              </w:rPr>
              <w:t>ME SWE</w:t>
            </w:r>
          </w:p>
          <w:p w:rsidR="00527B07" w:rsidRPr="00B353CE" w:rsidRDefault="00527B07" w:rsidP="00BD33C9">
            <w:pPr>
              <w:spacing w:line="240" w:lineRule="exact"/>
              <w:rPr>
                <w:b/>
                <w:sz w:val="24"/>
                <w:szCs w:val="24"/>
              </w:rPr>
            </w:pPr>
            <w:r w:rsidRPr="00B353CE">
              <w:rPr>
                <w:b/>
                <w:sz w:val="24"/>
                <w:szCs w:val="24"/>
              </w:rPr>
              <w:t>2012-2016</w:t>
            </w:r>
          </w:p>
        </w:tc>
        <w:tc>
          <w:tcPr>
            <w:tcW w:w="7848" w:type="dxa"/>
            <w:vAlign w:val="bottom"/>
          </w:tcPr>
          <w:p w:rsidR="00527B07" w:rsidRPr="00B353CE" w:rsidRDefault="00527B07" w:rsidP="006A7CEC">
            <w:pPr>
              <w:spacing w:line="226" w:lineRule="exact"/>
              <w:ind w:left="100"/>
              <w:rPr>
                <w:rFonts w:eastAsia="Verdana"/>
                <w:sz w:val="24"/>
                <w:szCs w:val="24"/>
              </w:rPr>
            </w:pPr>
            <w:r w:rsidRPr="00B353CE">
              <w:rPr>
                <w:rFonts w:eastAsia="Verdana"/>
                <w:sz w:val="24"/>
                <w:szCs w:val="24"/>
              </w:rPr>
              <w:t xml:space="preserve">Masters in Software Engineering,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Mehran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University of Engineering &amp; Technology, Jamshoro, Sindh Pakistan. GPA: 3.76</w:t>
            </w:r>
          </w:p>
          <w:p w:rsidR="00527B07" w:rsidRPr="00B353CE" w:rsidRDefault="00527B07" w:rsidP="00AD6D2F">
            <w:pPr>
              <w:ind w:left="100"/>
              <w:rPr>
                <w:rFonts w:eastAsia="Verdana"/>
                <w:sz w:val="24"/>
                <w:szCs w:val="24"/>
              </w:rPr>
            </w:pPr>
            <w:r w:rsidRPr="00B353CE">
              <w:rPr>
                <w:rFonts w:eastAsia="Verdana"/>
                <w:b/>
                <w:sz w:val="24"/>
                <w:szCs w:val="24"/>
              </w:rPr>
              <w:t>Subjects studied</w:t>
            </w:r>
            <w:r w:rsidRPr="00B353CE">
              <w:rPr>
                <w:rFonts w:eastAsia="Verdana"/>
                <w:b/>
                <w:sz w:val="24"/>
                <w:szCs w:val="24"/>
                <w:u w:val="single"/>
              </w:rPr>
              <w:t>:</w:t>
            </w:r>
            <w:r w:rsidRPr="00B353CE">
              <w:rPr>
                <w:rFonts w:eastAsia="Verdana"/>
                <w:sz w:val="24"/>
                <w:szCs w:val="24"/>
              </w:rPr>
              <w:t xml:space="preserve"> Advanced Software Engineering, Data Communication and Networking, Modern Computing Paradigm, Software Construction Methods, Distributed Database Systems, Web Development Technologies, Software Design and Architecture, data Mining Concepts &amp; techniques, Software Quality and Testing, Software Dependability and Reliability.</w:t>
            </w:r>
          </w:p>
          <w:p w:rsidR="00527B07" w:rsidRPr="00B353CE" w:rsidRDefault="00527B07" w:rsidP="006A7CEC">
            <w:pPr>
              <w:spacing w:line="226" w:lineRule="exact"/>
              <w:ind w:left="100"/>
              <w:rPr>
                <w:sz w:val="24"/>
                <w:szCs w:val="24"/>
              </w:rPr>
            </w:pPr>
          </w:p>
        </w:tc>
      </w:tr>
      <w:tr w:rsidR="00527B07" w:rsidRPr="00B353CE" w:rsidTr="00527B07">
        <w:tc>
          <w:tcPr>
            <w:tcW w:w="1728" w:type="dxa"/>
          </w:tcPr>
          <w:p w:rsidR="00527B07" w:rsidRPr="00B353CE" w:rsidRDefault="00527B07" w:rsidP="00BD33C9">
            <w:pPr>
              <w:spacing w:line="240" w:lineRule="exact"/>
              <w:rPr>
                <w:b/>
                <w:sz w:val="24"/>
                <w:szCs w:val="24"/>
              </w:rPr>
            </w:pPr>
            <w:r w:rsidRPr="00B353CE">
              <w:rPr>
                <w:b/>
                <w:sz w:val="24"/>
                <w:szCs w:val="24"/>
              </w:rPr>
              <w:t>BESWE 2008-2011</w:t>
            </w:r>
          </w:p>
        </w:tc>
        <w:tc>
          <w:tcPr>
            <w:tcW w:w="7848" w:type="dxa"/>
            <w:vAlign w:val="bottom"/>
          </w:tcPr>
          <w:p w:rsidR="00527B07" w:rsidRPr="00B353CE" w:rsidRDefault="00527B07" w:rsidP="006A7CEC">
            <w:pPr>
              <w:spacing w:line="225" w:lineRule="exact"/>
              <w:ind w:left="100"/>
              <w:rPr>
                <w:sz w:val="24"/>
                <w:szCs w:val="24"/>
              </w:rPr>
            </w:pPr>
            <w:r w:rsidRPr="00B353CE">
              <w:rPr>
                <w:rFonts w:eastAsia="Verdana"/>
                <w:sz w:val="24"/>
                <w:szCs w:val="24"/>
              </w:rPr>
              <w:t xml:space="preserve">Bachelors in Computer Systems Engineering,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Mehran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University of Engineering</w:t>
            </w:r>
            <w:r w:rsidR="004A369A" w:rsidRPr="00B353CE">
              <w:rPr>
                <w:rFonts w:eastAsia="Verdana"/>
                <w:sz w:val="24"/>
                <w:szCs w:val="24"/>
              </w:rPr>
              <w:t xml:space="preserve"> &amp; Technology, Jamshoro, Sindh Pakistan. 83.69%</w:t>
            </w:r>
          </w:p>
        </w:tc>
      </w:tr>
    </w:tbl>
    <w:p w:rsidR="00A61059" w:rsidRPr="00B353CE" w:rsidRDefault="00A61059" w:rsidP="00BD33C9">
      <w:pPr>
        <w:spacing w:line="240" w:lineRule="exact"/>
        <w:rPr>
          <w:sz w:val="24"/>
          <w:szCs w:val="24"/>
        </w:rPr>
      </w:pPr>
    </w:p>
    <w:p w:rsidR="00E6551F" w:rsidRPr="00B353CE" w:rsidRDefault="00E6551F" w:rsidP="00BD33C9">
      <w:pPr>
        <w:spacing w:line="240" w:lineRule="exact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6551F" w:rsidRPr="00B353CE" w:rsidTr="006A7CEC">
        <w:tc>
          <w:tcPr>
            <w:tcW w:w="9576" w:type="dxa"/>
            <w:shd w:val="clear" w:color="auto" w:fill="C6D9F1" w:themeFill="text2" w:themeFillTint="33"/>
          </w:tcPr>
          <w:p w:rsidR="00E6551F" w:rsidRPr="00B353CE" w:rsidRDefault="00185E57" w:rsidP="006A7CEC">
            <w:pPr>
              <w:spacing w:line="240" w:lineRule="exact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353CE">
              <w:rPr>
                <w:b/>
                <w:color w:val="000000" w:themeColor="text1"/>
                <w:sz w:val="24"/>
                <w:szCs w:val="24"/>
              </w:rPr>
              <w:t>EXPERIENCE</w:t>
            </w:r>
          </w:p>
        </w:tc>
      </w:tr>
      <w:tr w:rsidR="00946810" w:rsidRPr="00B353CE" w:rsidTr="009A3128">
        <w:trPr>
          <w:trHeight w:val="659"/>
        </w:trPr>
        <w:tc>
          <w:tcPr>
            <w:tcW w:w="9576" w:type="dxa"/>
          </w:tcPr>
          <w:p w:rsidR="00946810" w:rsidRPr="00B353CE" w:rsidRDefault="00946810" w:rsidP="001C5C6A">
            <w:pPr>
              <w:spacing w:line="226" w:lineRule="exact"/>
              <w:ind w:left="100"/>
              <w:rPr>
                <w:rFonts w:eastAsia="Verdana"/>
                <w:b/>
                <w:bCs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Assistant Professor           MUET Jamshoro                 </w:t>
            </w:r>
            <w:hyperlink r:id="rId9" w:history="1">
              <w:r w:rsidRPr="00B353CE">
                <w:rPr>
                  <w:rStyle w:val="Hyperlink"/>
                  <w:rFonts w:eastAsia="Verdana"/>
                  <w:b/>
                  <w:bCs/>
                  <w:sz w:val="24"/>
                  <w:szCs w:val="24"/>
                </w:rPr>
                <w:t>www.muet.edu.pk</w:t>
              </w:r>
            </w:hyperlink>
          </w:p>
          <w:p w:rsidR="00946810" w:rsidRPr="00B353CE" w:rsidRDefault="00946810" w:rsidP="00DE30C1">
            <w:pPr>
              <w:spacing w:line="220" w:lineRule="auto"/>
              <w:ind w:left="120" w:right="580"/>
              <w:rPr>
                <w:rFonts w:eastAsia="Verdana"/>
                <w:b/>
                <w:bCs/>
                <w:sz w:val="24"/>
                <w:szCs w:val="24"/>
              </w:rPr>
            </w:pPr>
            <w:r w:rsidRPr="00B353CE">
              <w:rPr>
                <w:rFonts w:eastAsia="Verdana"/>
                <w:sz w:val="24"/>
                <w:szCs w:val="24"/>
              </w:rPr>
              <w:t xml:space="preserve">08-08-2018 to Present: Working as an Assistant Professor in the “Department of Software Engineering, MUET, </w:t>
            </w:r>
            <w:proofErr w:type="gramStart"/>
            <w:r w:rsidRPr="00B353CE">
              <w:rPr>
                <w:rFonts w:eastAsia="Verdana"/>
                <w:sz w:val="24"/>
                <w:szCs w:val="24"/>
              </w:rPr>
              <w:t>Jamshoro</w:t>
            </w:r>
            <w:proofErr w:type="gramEnd"/>
            <w:r w:rsidRPr="00B353CE">
              <w:rPr>
                <w:rFonts w:eastAsia="Verdana"/>
                <w:sz w:val="24"/>
                <w:szCs w:val="24"/>
              </w:rPr>
              <w:t>”.</w:t>
            </w:r>
          </w:p>
        </w:tc>
      </w:tr>
      <w:tr w:rsidR="00946810" w:rsidRPr="00B353CE" w:rsidTr="00602743">
        <w:trPr>
          <w:trHeight w:val="676"/>
        </w:trPr>
        <w:tc>
          <w:tcPr>
            <w:tcW w:w="9576" w:type="dxa"/>
          </w:tcPr>
          <w:p w:rsidR="00946810" w:rsidRPr="00B353CE" w:rsidRDefault="00946810" w:rsidP="00DE30C1">
            <w:pPr>
              <w:tabs>
                <w:tab w:val="left" w:pos="1960"/>
              </w:tabs>
              <w:ind w:left="120"/>
              <w:rPr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Lecturer</w:t>
            </w:r>
            <w:r w:rsidRPr="00B353CE">
              <w:rPr>
                <w:sz w:val="24"/>
                <w:szCs w:val="24"/>
              </w:rPr>
              <w:tab/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>MUET</w:t>
            </w:r>
            <w:r w:rsidRPr="00B353CE">
              <w:rPr>
                <w:sz w:val="24"/>
                <w:szCs w:val="24"/>
              </w:rPr>
              <w:t xml:space="preserve"> </w:t>
            </w:r>
            <w:r w:rsidRPr="00B353CE">
              <w:rPr>
                <w:b/>
                <w:sz w:val="24"/>
                <w:szCs w:val="24"/>
              </w:rPr>
              <w:t>Jamshoro</w:t>
            </w:r>
            <w:r w:rsidR="00100F49">
              <w:rPr>
                <w:b/>
                <w:sz w:val="24"/>
                <w:szCs w:val="24"/>
              </w:rPr>
              <w:t xml:space="preserve">                               </w:t>
            </w:r>
            <w:hyperlink r:id="rId10" w:history="1">
              <w:r w:rsidR="00100F49" w:rsidRPr="00B353CE">
                <w:rPr>
                  <w:rStyle w:val="Hyperlink"/>
                  <w:rFonts w:eastAsia="Verdana"/>
                  <w:b/>
                  <w:bCs/>
                  <w:sz w:val="24"/>
                  <w:szCs w:val="24"/>
                </w:rPr>
                <w:t>www.muet.edu.pk</w:t>
              </w:r>
            </w:hyperlink>
          </w:p>
          <w:p w:rsidR="00946810" w:rsidRPr="00B353CE" w:rsidRDefault="00946810" w:rsidP="00DE30C1">
            <w:pPr>
              <w:spacing w:line="220" w:lineRule="auto"/>
              <w:ind w:left="120" w:right="580"/>
              <w:rPr>
                <w:sz w:val="24"/>
                <w:szCs w:val="24"/>
              </w:rPr>
            </w:pPr>
            <w:r w:rsidRPr="00B353CE">
              <w:rPr>
                <w:rFonts w:eastAsia="Verdana"/>
                <w:sz w:val="24"/>
                <w:szCs w:val="24"/>
              </w:rPr>
              <w:t xml:space="preserve">24-08-2012 to 07-08-2018: Worked as a Lecturer in the “Department of Software Engineering, MUET, </w:t>
            </w:r>
            <w:proofErr w:type="gramStart"/>
            <w:r w:rsidRPr="00B353CE">
              <w:rPr>
                <w:rFonts w:eastAsia="Verdana"/>
                <w:sz w:val="24"/>
                <w:szCs w:val="24"/>
              </w:rPr>
              <w:t>Jamshoro</w:t>
            </w:r>
            <w:proofErr w:type="gramEnd"/>
            <w:r w:rsidRPr="00B353CE">
              <w:rPr>
                <w:rFonts w:eastAsia="Verdana"/>
                <w:sz w:val="24"/>
                <w:szCs w:val="24"/>
              </w:rPr>
              <w:t>”.</w:t>
            </w:r>
          </w:p>
        </w:tc>
      </w:tr>
      <w:tr w:rsidR="00946810" w:rsidRPr="00B353CE" w:rsidTr="008A0090">
        <w:trPr>
          <w:trHeight w:val="949"/>
        </w:trPr>
        <w:tc>
          <w:tcPr>
            <w:tcW w:w="9576" w:type="dxa"/>
          </w:tcPr>
          <w:p w:rsidR="00946810" w:rsidRPr="00B353CE" w:rsidRDefault="00946810" w:rsidP="00DE30C1">
            <w:pPr>
              <w:spacing w:line="220" w:lineRule="auto"/>
              <w:ind w:left="120" w:right="580"/>
              <w:rPr>
                <w:rFonts w:eastAsia="Verdana"/>
                <w:b/>
                <w:sz w:val="24"/>
                <w:szCs w:val="24"/>
              </w:rPr>
            </w:pPr>
            <w:r w:rsidRPr="00B353CE">
              <w:rPr>
                <w:rFonts w:eastAsia="Calibri"/>
                <w:b/>
                <w:bCs/>
                <w:sz w:val="24"/>
                <w:szCs w:val="24"/>
              </w:rPr>
              <w:t>Remote QA</w:t>
            </w:r>
            <w:r w:rsidRPr="00B353CE">
              <w:rPr>
                <w:rFonts w:eastAsia="Verdana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="0093363C" w:rsidRPr="00B353CE">
              <w:rPr>
                <w:rFonts w:eastAsia="Verdana"/>
                <w:b/>
                <w:sz w:val="24"/>
                <w:szCs w:val="24"/>
              </w:rPr>
              <w:t>SyA</w:t>
            </w:r>
            <w:r w:rsidRPr="00B353CE">
              <w:rPr>
                <w:rFonts w:eastAsia="Verdana"/>
                <w:b/>
                <w:sz w:val="24"/>
                <w:szCs w:val="24"/>
              </w:rPr>
              <w:t>xis</w:t>
            </w:r>
            <w:proofErr w:type="spellEnd"/>
            <w:r w:rsidRPr="00B353CE">
              <w:rPr>
                <w:rFonts w:eastAsia="Verdana"/>
                <w:b/>
                <w:sz w:val="24"/>
                <w:szCs w:val="24"/>
              </w:rPr>
              <w:t xml:space="preserve"> Ltd Karachi</w:t>
            </w:r>
            <w:r w:rsidR="00567D5B">
              <w:rPr>
                <w:rFonts w:eastAsia="Verdana"/>
                <w:b/>
                <w:sz w:val="24"/>
                <w:szCs w:val="24"/>
              </w:rPr>
              <w:t xml:space="preserve"> </w:t>
            </w:r>
          </w:p>
          <w:p w:rsidR="00946810" w:rsidRPr="00B353CE" w:rsidRDefault="00650FE7" w:rsidP="00650FE7">
            <w:pPr>
              <w:spacing w:after="200"/>
              <w:ind w:left="180" w:right="540" w:hanging="180"/>
              <w:jc w:val="both"/>
              <w:rPr>
                <w:rFonts w:eastAsia="Verdana"/>
                <w:b/>
                <w:sz w:val="24"/>
                <w:szCs w:val="24"/>
              </w:rPr>
            </w:pPr>
            <w:r w:rsidRPr="00B353CE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="00946810" w:rsidRPr="00B353CE">
              <w:rPr>
                <w:rFonts w:eastAsia="Calibri"/>
                <w:bCs/>
                <w:sz w:val="24"/>
                <w:szCs w:val="24"/>
              </w:rPr>
              <w:t>11-06-2012 to 20-08-2012:</w:t>
            </w:r>
            <w:r w:rsidR="00946810" w:rsidRPr="00B353CE">
              <w:rPr>
                <w:sz w:val="24"/>
                <w:szCs w:val="24"/>
              </w:rPr>
              <w:t xml:space="preserve"> I worked as a remote QA officer for their products and </w:t>
            </w:r>
            <w:r w:rsidRPr="00B353CE">
              <w:rPr>
                <w:sz w:val="24"/>
                <w:szCs w:val="24"/>
              </w:rPr>
              <w:t xml:space="preserve">     </w:t>
            </w:r>
            <w:r w:rsidR="00946810" w:rsidRPr="00B353CE">
              <w:rPr>
                <w:sz w:val="24"/>
                <w:szCs w:val="24"/>
              </w:rPr>
              <w:t>websites.</w:t>
            </w:r>
          </w:p>
        </w:tc>
      </w:tr>
      <w:tr w:rsidR="00946810" w:rsidRPr="00B353CE" w:rsidTr="00842544">
        <w:trPr>
          <w:trHeight w:val="663"/>
        </w:trPr>
        <w:tc>
          <w:tcPr>
            <w:tcW w:w="9576" w:type="dxa"/>
          </w:tcPr>
          <w:p w:rsidR="00946810" w:rsidRPr="00B353CE" w:rsidRDefault="00946810" w:rsidP="006A7CEC">
            <w:pPr>
              <w:spacing w:line="220" w:lineRule="auto"/>
              <w:ind w:left="120" w:right="580"/>
              <w:rPr>
                <w:rFonts w:eastAsia="Verdana"/>
                <w:sz w:val="24"/>
                <w:szCs w:val="24"/>
              </w:rPr>
            </w:pPr>
            <w:r w:rsidRPr="00B353CE">
              <w:rPr>
                <w:b/>
                <w:sz w:val="24"/>
                <w:szCs w:val="24"/>
              </w:rPr>
              <w:t xml:space="preserve">.NET Developer Trainee      </w:t>
            </w:r>
            <w:r w:rsidR="00890680" w:rsidRPr="00B353CE">
              <w:rPr>
                <w:rFonts w:eastAsia="Verdana"/>
                <w:b/>
                <w:bCs/>
                <w:sz w:val="24"/>
                <w:szCs w:val="24"/>
              </w:rPr>
              <w:t>Venture Chest Systems</w:t>
            </w:r>
          </w:p>
          <w:p w:rsidR="00946810" w:rsidRPr="00B353CE" w:rsidRDefault="00946810" w:rsidP="006A7CEC">
            <w:pPr>
              <w:spacing w:line="218" w:lineRule="auto"/>
              <w:ind w:left="120" w:right="580"/>
              <w:rPr>
                <w:rFonts w:eastAsia="Verdana"/>
                <w:sz w:val="24"/>
                <w:szCs w:val="24"/>
              </w:rPr>
            </w:pPr>
            <w:r w:rsidRPr="00B353CE">
              <w:rPr>
                <w:rFonts w:eastAsia="Calibri"/>
                <w:bCs/>
                <w:sz w:val="24"/>
                <w:szCs w:val="24"/>
              </w:rPr>
              <w:t>15-01-2012 to 10-06-2012</w:t>
            </w:r>
            <w:r w:rsidRPr="00B353CE">
              <w:rPr>
                <w:rFonts w:eastAsia="Verdana"/>
                <w:sz w:val="24"/>
                <w:szCs w:val="24"/>
              </w:rPr>
              <w:t>: Worked as .NET Developer Trainee in the “Venture Chest Systems Karachi”.</w:t>
            </w:r>
          </w:p>
        </w:tc>
      </w:tr>
    </w:tbl>
    <w:p w:rsidR="000B48D3" w:rsidRPr="00B353CE" w:rsidRDefault="000B48D3" w:rsidP="00BD33C9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433CDA" w:rsidRPr="00B353CE" w:rsidRDefault="00433CDA" w:rsidP="00BD33C9">
      <w:pPr>
        <w:spacing w:line="240" w:lineRule="exact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33CDA" w:rsidRPr="00B353CE" w:rsidTr="006A7CEC">
        <w:tc>
          <w:tcPr>
            <w:tcW w:w="9576" w:type="dxa"/>
            <w:shd w:val="clear" w:color="auto" w:fill="C6D9F1" w:themeFill="text2" w:themeFillTint="33"/>
          </w:tcPr>
          <w:p w:rsidR="00433CDA" w:rsidRPr="00B353CE" w:rsidRDefault="00DC1A28" w:rsidP="006A7CEC">
            <w:pPr>
              <w:spacing w:line="240" w:lineRule="exact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INTERNSHIP TRAININGS AND COURSES</w:t>
            </w:r>
          </w:p>
        </w:tc>
      </w:tr>
      <w:tr w:rsidR="00E407DE" w:rsidRPr="00B353CE" w:rsidTr="0064002D">
        <w:trPr>
          <w:trHeight w:val="490"/>
        </w:trPr>
        <w:tc>
          <w:tcPr>
            <w:tcW w:w="9576" w:type="dxa"/>
          </w:tcPr>
          <w:p w:rsidR="0013788F" w:rsidRPr="00B353CE" w:rsidRDefault="002E7C28" w:rsidP="003F1EDA">
            <w:pPr>
              <w:numPr>
                <w:ilvl w:val="0"/>
                <w:numId w:val="7"/>
              </w:numPr>
              <w:tabs>
                <w:tab w:val="left" w:pos="480"/>
              </w:tabs>
              <w:spacing w:line="227" w:lineRule="auto"/>
              <w:ind w:left="480" w:right="580" w:hanging="353"/>
              <w:jc w:val="both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Calibri"/>
                <w:b/>
                <w:sz w:val="24"/>
                <w:szCs w:val="24"/>
              </w:rPr>
              <w:t>9</w:t>
            </w:r>
            <w:r w:rsidRPr="00B353CE">
              <w:rPr>
                <w:rFonts w:eastAsia="Calibri"/>
                <w:b/>
                <w:sz w:val="24"/>
                <w:szCs w:val="24"/>
                <w:vertAlign w:val="superscript"/>
              </w:rPr>
              <w:t>th-</w:t>
            </w:r>
            <w:proofErr w:type="gramStart"/>
            <w:r w:rsidRPr="00B353CE">
              <w:rPr>
                <w:rFonts w:eastAsia="Calibri"/>
                <w:b/>
                <w:sz w:val="24"/>
                <w:szCs w:val="24"/>
              </w:rPr>
              <w:t>10</w:t>
            </w:r>
            <w:r w:rsidRPr="00B353CE">
              <w:rPr>
                <w:rFonts w:eastAsia="Calibri"/>
                <w:b/>
                <w:sz w:val="24"/>
                <w:szCs w:val="24"/>
                <w:vertAlign w:val="superscript"/>
              </w:rPr>
              <w:t xml:space="preserve">th </w:t>
            </w:r>
            <w:r w:rsidR="003B22D7">
              <w:rPr>
                <w:rFonts w:eastAsia="Calibri"/>
                <w:b/>
                <w:sz w:val="24"/>
                <w:szCs w:val="24"/>
              </w:rPr>
              <w:t xml:space="preserve"> Jan</w:t>
            </w:r>
            <w:proofErr w:type="gramEnd"/>
            <w:r w:rsidR="003B22D7">
              <w:rPr>
                <w:rFonts w:eastAsia="Calibri"/>
                <w:b/>
                <w:sz w:val="24"/>
                <w:szCs w:val="24"/>
              </w:rPr>
              <w:t>,</w:t>
            </w:r>
            <w:r w:rsidRPr="00B353CE">
              <w:rPr>
                <w:rFonts w:eastAsia="Calibri"/>
                <w:b/>
                <w:sz w:val="24"/>
                <w:szCs w:val="24"/>
              </w:rPr>
              <w:t xml:space="preserve"> 2019:</w:t>
            </w:r>
            <w:r w:rsidRPr="00B353CE">
              <w:rPr>
                <w:rFonts w:eastAsia="Calibri"/>
                <w:sz w:val="24"/>
                <w:szCs w:val="24"/>
              </w:rPr>
              <w:t xml:space="preserve"> Two</w:t>
            </w:r>
            <w:r w:rsidR="00923418" w:rsidRPr="00B353CE">
              <w:rPr>
                <w:rFonts w:eastAsia="Calibri"/>
                <w:sz w:val="24"/>
                <w:szCs w:val="24"/>
              </w:rPr>
              <w:t xml:space="preserve"> days Training on </w:t>
            </w:r>
            <w:r w:rsidRPr="00B353CE">
              <w:rPr>
                <w:rFonts w:eastAsia="Calibri"/>
                <w:b/>
                <w:sz w:val="24"/>
                <w:szCs w:val="24"/>
              </w:rPr>
              <w:t>“</w:t>
            </w:r>
            <w:r w:rsidRPr="00B353CE">
              <w:rPr>
                <w:rFonts w:eastAsia="Calibri"/>
                <w:sz w:val="24"/>
                <w:szCs w:val="24"/>
              </w:rPr>
              <w:t>Internal Quality Audit under scope of ISO 9001:2015”</w:t>
            </w:r>
            <w:r w:rsidR="00923418" w:rsidRPr="00B353CE">
              <w:rPr>
                <w:rFonts w:eastAsia="Calibri"/>
                <w:sz w:val="24"/>
                <w:szCs w:val="24"/>
              </w:rPr>
              <w:t xml:space="preserve"> </w:t>
            </w:r>
            <w:r w:rsidR="0013788F" w:rsidRPr="00B353CE">
              <w:rPr>
                <w:rFonts w:eastAsia="Verdana"/>
                <w:sz w:val="24"/>
                <w:szCs w:val="24"/>
              </w:rPr>
              <w:t xml:space="preserve">at Haji </w:t>
            </w:r>
            <w:proofErr w:type="spellStart"/>
            <w:r w:rsidR="0013788F" w:rsidRPr="00B353CE">
              <w:rPr>
                <w:rFonts w:eastAsia="Verdana"/>
                <w:sz w:val="24"/>
                <w:szCs w:val="24"/>
              </w:rPr>
              <w:t>Mehmood</w:t>
            </w:r>
            <w:proofErr w:type="spellEnd"/>
            <w:r w:rsidR="0013788F" w:rsidRPr="00B353CE">
              <w:rPr>
                <w:rFonts w:eastAsia="Verdana"/>
                <w:sz w:val="24"/>
                <w:szCs w:val="24"/>
              </w:rPr>
              <w:t xml:space="preserve"> </w:t>
            </w:r>
            <w:proofErr w:type="spellStart"/>
            <w:r w:rsidR="0013788F" w:rsidRPr="00B353CE">
              <w:rPr>
                <w:rFonts w:eastAsia="Verdana"/>
                <w:sz w:val="24"/>
                <w:szCs w:val="24"/>
              </w:rPr>
              <w:t>Memon</w:t>
            </w:r>
            <w:proofErr w:type="spellEnd"/>
            <w:r w:rsidR="0013788F" w:rsidRPr="00B353CE">
              <w:rPr>
                <w:rFonts w:eastAsia="Verdana"/>
                <w:sz w:val="24"/>
                <w:szCs w:val="24"/>
              </w:rPr>
              <w:t xml:space="preserve"> Senate Hall, New admin block, MUET, Jamshoro.</w:t>
            </w:r>
          </w:p>
          <w:p w:rsidR="002E7C28" w:rsidRPr="00B353CE" w:rsidRDefault="002E7C28" w:rsidP="003F1EDA">
            <w:pPr>
              <w:numPr>
                <w:ilvl w:val="0"/>
                <w:numId w:val="7"/>
              </w:numPr>
              <w:tabs>
                <w:tab w:val="left" w:pos="480"/>
              </w:tabs>
              <w:spacing w:line="227" w:lineRule="auto"/>
              <w:ind w:left="480" w:right="580" w:hanging="353"/>
              <w:jc w:val="both"/>
              <w:rPr>
                <w:rFonts w:eastAsia="Wingdings"/>
                <w:sz w:val="24"/>
                <w:szCs w:val="24"/>
              </w:rPr>
            </w:pPr>
            <w:r w:rsidRPr="00B353CE">
              <w:rPr>
                <w:b/>
                <w:bCs/>
                <w:sz w:val="24"/>
                <w:szCs w:val="24"/>
              </w:rPr>
              <w:t>28</w:t>
            </w:r>
            <w:r w:rsidRPr="00B353C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b/>
                <w:bCs/>
                <w:sz w:val="24"/>
                <w:szCs w:val="24"/>
              </w:rPr>
              <w:t xml:space="preserve"> April- 5</w:t>
            </w:r>
            <w:r w:rsidRPr="00B353C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b/>
                <w:bCs/>
                <w:sz w:val="24"/>
                <w:szCs w:val="24"/>
              </w:rPr>
              <w:t xml:space="preserve"> June</w:t>
            </w:r>
            <w:r w:rsidR="00426DFF" w:rsidRPr="00B353CE">
              <w:rPr>
                <w:b/>
                <w:bCs/>
                <w:sz w:val="24"/>
                <w:szCs w:val="24"/>
              </w:rPr>
              <w:t>,</w:t>
            </w:r>
            <w:r w:rsidRPr="00B353CE">
              <w:rPr>
                <w:b/>
                <w:bCs/>
                <w:sz w:val="24"/>
                <w:szCs w:val="24"/>
              </w:rPr>
              <w:t xml:space="preserve"> 2014: </w:t>
            </w:r>
            <w:r w:rsidRPr="00B353CE">
              <w:rPr>
                <w:bCs/>
                <w:sz w:val="24"/>
                <w:szCs w:val="24"/>
              </w:rPr>
              <w:t>Attended 24 Days Training on “</w:t>
            </w:r>
            <w:hyperlink r:id="rId11" w:history="1">
              <w:r w:rsidRPr="00B353CE">
                <w:rPr>
                  <w:rStyle w:val="Hyperlink"/>
                  <w:bCs/>
                  <w:color w:val="000000"/>
                  <w:sz w:val="24"/>
                  <w:szCs w:val="24"/>
                  <w:u w:val="none"/>
                </w:rPr>
                <w:t>Professional Competency Enhancement Program</w:t>
              </w:r>
            </w:hyperlink>
            <w:r w:rsidRPr="00B353CE">
              <w:rPr>
                <w:bCs/>
                <w:sz w:val="24"/>
                <w:szCs w:val="24"/>
              </w:rPr>
              <w:t xml:space="preserve"> For</w:t>
            </w:r>
            <w:r w:rsidRPr="00B353CE">
              <w:rPr>
                <w:bCs/>
                <w:color w:val="222222"/>
                <w:sz w:val="24"/>
                <w:szCs w:val="24"/>
              </w:rPr>
              <w:t xml:space="preserve"> </w:t>
            </w:r>
            <w:r w:rsidRPr="00B353CE">
              <w:rPr>
                <w:sz w:val="24"/>
                <w:szCs w:val="24"/>
              </w:rPr>
              <w:t>Teachers (PCEPT Training)”</w:t>
            </w:r>
            <w:r w:rsidRPr="00B353CE">
              <w:rPr>
                <w:b/>
                <w:sz w:val="24"/>
                <w:szCs w:val="24"/>
              </w:rPr>
              <w:t xml:space="preserve"> </w:t>
            </w:r>
            <w:r w:rsidRPr="00B353CE">
              <w:rPr>
                <w:sz w:val="24"/>
                <w:szCs w:val="24"/>
              </w:rPr>
              <w:t>by HEC at ORIC MUET.</w:t>
            </w:r>
          </w:p>
          <w:p w:rsidR="001D6BC7" w:rsidRPr="00B353CE" w:rsidRDefault="00526ED4" w:rsidP="003F1EDA">
            <w:pPr>
              <w:numPr>
                <w:ilvl w:val="0"/>
                <w:numId w:val="7"/>
              </w:numPr>
              <w:tabs>
                <w:tab w:val="left" w:pos="480"/>
              </w:tabs>
              <w:spacing w:line="227" w:lineRule="auto"/>
              <w:ind w:left="480" w:right="580" w:hanging="35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36E4A" w:rsidRPr="00A36E4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C253B3">
              <w:rPr>
                <w:b/>
                <w:bCs/>
                <w:sz w:val="24"/>
                <w:szCs w:val="24"/>
              </w:rPr>
              <w:t xml:space="preserve"> June</w:t>
            </w:r>
            <w:r>
              <w:rPr>
                <w:b/>
                <w:bCs/>
                <w:sz w:val="24"/>
                <w:szCs w:val="24"/>
              </w:rPr>
              <w:t>-15</w:t>
            </w:r>
            <w:r w:rsidR="00A36E4A" w:rsidRPr="00A36E4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C253B3">
              <w:rPr>
                <w:b/>
                <w:bCs/>
                <w:sz w:val="24"/>
                <w:szCs w:val="24"/>
              </w:rPr>
              <w:t xml:space="preserve"> July</w:t>
            </w:r>
            <w:r w:rsidR="003B22D7">
              <w:rPr>
                <w:b/>
                <w:bCs/>
                <w:sz w:val="24"/>
                <w:szCs w:val="24"/>
              </w:rPr>
              <w:t>,</w:t>
            </w:r>
            <w:r w:rsidR="00C253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2011: </w:t>
            </w:r>
            <w:r w:rsidRPr="00526ED4">
              <w:rPr>
                <w:bCs/>
                <w:sz w:val="24"/>
                <w:szCs w:val="24"/>
              </w:rPr>
              <w:t>4</w:t>
            </w:r>
            <w:r w:rsidR="0033208D">
              <w:rPr>
                <w:bCs/>
                <w:sz w:val="24"/>
                <w:szCs w:val="24"/>
              </w:rPr>
              <w:t xml:space="preserve"> </w:t>
            </w:r>
            <w:r w:rsidRPr="00526ED4">
              <w:rPr>
                <w:bCs/>
                <w:sz w:val="24"/>
                <w:szCs w:val="24"/>
              </w:rPr>
              <w:t>weeks</w:t>
            </w:r>
            <w:r w:rsidR="0002764D" w:rsidRPr="00B353CE">
              <w:rPr>
                <w:b/>
                <w:bCs/>
                <w:sz w:val="24"/>
                <w:szCs w:val="24"/>
              </w:rPr>
              <w:t xml:space="preserve"> </w:t>
            </w:r>
            <w:r w:rsidR="000A5A38" w:rsidRPr="00526ED4">
              <w:rPr>
                <w:bCs/>
                <w:sz w:val="24"/>
                <w:szCs w:val="24"/>
              </w:rPr>
              <w:t xml:space="preserve">Internship at </w:t>
            </w:r>
            <w:r w:rsidR="007F62CC">
              <w:rPr>
                <w:bCs/>
                <w:sz w:val="24"/>
                <w:szCs w:val="24"/>
              </w:rPr>
              <w:t xml:space="preserve">Information Systems Management Department and Marketing Department, </w:t>
            </w:r>
            <w:r w:rsidR="001D6BC7" w:rsidRPr="00526ED4">
              <w:rPr>
                <w:bCs/>
                <w:sz w:val="24"/>
                <w:szCs w:val="24"/>
              </w:rPr>
              <w:t>Steel Mill Pakistan Ltd</w:t>
            </w:r>
          </w:p>
          <w:p w:rsidR="00AF7E22" w:rsidRPr="00B353CE" w:rsidRDefault="000C5ED7" w:rsidP="003F1EDA">
            <w:pPr>
              <w:numPr>
                <w:ilvl w:val="0"/>
                <w:numId w:val="7"/>
              </w:numPr>
              <w:tabs>
                <w:tab w:val="left" w:pos="480"/>
              </w:tabs>
              <w:spacing w:line="227" w:lineRule="auto"/>
              <w:ind w:left="480" w:right="580" w:hanging="353"/>
              <w:jc w:val="both"/>
              <w:rPr>
                <w:rFonts w:eastAsia="Wingdings"/>
                <w:sz w:val="24"/>
                <w:szCs w:val="24"/>
              </w:rPr>
            </w:pPr>
            <w:r w:rsidRPr="00B353CE">
              <w:rPr>
                <w:b/>
                <w:bCs/>
                <w:sz w:val="24"/>
                <w:szCs w:val="24"/>
              </w:rPr>
              <w:t>15</w:t>
            </w:r>
            <w:r w:rsidRPr="00B353C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b/>
                <w:bCs/>
                <w:sz w:val="24"/>
                <w:szCs w:val="24"/>
              </w:rPr>
              <w:t xml:space="preserve"> April</w:t>
            </w:r>
            <w:r w:rsidR="000A31AE" w:rsidRPr="00B353CE">
              <w:rPr>
                <w:b/>
                <w:bCs/>
                <w:sz w:val="24"/>
                <w:szCs w:val="24"/>
              </w:rPr>
              <w:t>- 20</w:t>
            </w:r>
            <w:r w:rsidR="00A64DAB" w:rsidRPr="00B353C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A64DAB" w:rsidRPr="00B353CE">
              <w:rPr>
                <w:b/>
                <w:bCs/>
                <w:sz w:val="24"/>
                <w:szCs w:val="24"/>
              </w:rPr>
              <w:t xml:space="preserve"> </w:t>
            </w:r>
            <w:r w:rsidR="000A31AE" w:rsidRPr="00B353CE">
              <w:rPr>
                <w:b/>
                <w:bCs/>
                <w:sz w:val="24"/>
                <w:szCs w:val="24"/>
              </w:rPr>
              <w:t>May</w:t>
            </w:r>
            <w:r w:rsidR="00426DFF" w:rsidRPr="00B353CE">
              <w:rPr>
                <w:b/>
                <w:bCs/>
                <w:sz w:val="24"/>
                <w:szCs w:val="24"/>
              </w:rPr>
              <w:t>,</w:t>
            </w:r>
            <w:r w:rsidRPr="00B353CE">
              <w:rPr>
                <w:b/>
                <w:bCs/>
                <w:sz w:val="24"/>
                <w:szCs w:val="24"/>
              </w:rPr>
              <w:t xml:space="preserve"> 2010</w:t>
            </w:r>
            <w:r w:rsidR="00C64125" w:rsidRPr="00B353CE">
              <w:rPr>
                <w:b/>
                <w:bCs/>
                <w:sz w:val="24"/>
                <w:szCs w:val="24"/>
              </w:rPr>
              <w:t xml:space="preserve">: </w:t>
            </w:r>
            <w:r w:rsidR="00AF7E22" w:rsidRPr="009166A3">
              <w:rPr>
                <w:bCs/>
                <w:sz w:val="24"/>
                <w:szCs w:val="24"/>
              </w:rPr>
              <w:t>CCNA Exploration:</w:t>
            </w:r>
            <w:r w:rsidRPr="009166A3">
              <w:rPr>
                <w:bCs/>
                <w:sz w:val="24"/>
                <w:szCs w:val="24"/>
              </w:rPr>
              <w:t xml:space="preserve"> Network </w:t>
            </w:r>
            <w:r w:rsidR="009166A3">
              <w:rPr>
                <w:bCs/>
                <w:sz w:val="24"/>
                <w:szCs w:val="24"/>
              </w:rPr>
              <w:t>Fundamentals</w:t>
            </w:r>
          </w:p>
          <w:p w:rsidR="00E407DE" w:rsidRPr="0095088A" w:rsidRDefault="003B2BB4" w:rsidP="0095088A">
            <w:pPr>
              <w:numPr>
                <w:ilvl w:val="0"/>
                <w:numId w:val="7"/>
              </w:numPr>
              <w:tabs>
                <w:tab w:val="left" w:pos="480"/>
              </w:tabs>
              <w:spacing w:line="227" w:lineRule="auto"/>
              <w:ind w:left="480" w:right="580" w:hanging="353"/>
              <w:jc w:val="both"/>
              <w:rPr>
                <w:rFonts w:eastAsia="Wingdings"/>
                <w:sz w:val="24"/>
                <w:szCs w:val="24"/>
              </w:rPr>
            </w:pPr>
            <w:r w:rsidRPr="008F16DE">
              <w:rPr>
                <w:b/>
                <w:bCs/>
                <w:sz w:val="24"/>
                <w:szCs w:val="24"/>
              </w:rPr>
              <w:t>09</w:t>
            </w:r>
            <w:r w:rsidRPr="008F16D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9097B">
              <w:rPr>
                <w:b/>
                <w:bCs/>
                <w:sz w:val="24"/>
                <w:szCs w:val="24"/>
              </w:rPr>
              <w:t xml:space="preserve"> Feb, </w:t>
            </w:r>
            <w:r w:rsidRPr="008F16DE">
              <w:rPr>
                <w:b/>
                <w:bCs/>
                <w:sz w:val="24"/>
                <w:szCs w:val="24"/>
              </w:rPr>
              <w:t xml:space="preserve">2013: </w:t>
            </w:r>
            <w:r w:rsidR="00A36656" w:rsidRPr="008F16DE">
              <w:rPr>
                <w:bCs/>
                <w:sz w:val="24"/>
                <w:szCs w:val="24"/>
              </w:rPr>
              <w:t xml:space="preserve">Microsoft </w:t>
            </w:r>
            <w:r w:rsidR="00251F48">
              <w:rPr>
                <w:bCs/>
                <w:sz w:val="24"/>
                <w:szCs w:val="24"/>
              </w:rPr>
              <w:t>Certification</w:t>
            </w:r>
            <w:r w:rsidR="003F1EDA" w:rsidRPr="008F16DE">
              <w:rPr>
                <w:bCs/>
                <w:sz w:val="24"/>
                <w:szCs w:val="24"/>
              </w:rPr>
              <w:t>:</w:t>
            </w:r>
            <w:r w:rsidR="000D7892">
              <w:rPr>
                <w:sz w:val="24"/>
                <w:szCs w:val="24"/>
              </w:rPr>
              <w:t xml:space="preserve"> Programming in HTML5 with JavaS</w:t>
            </w:r>
            <w:r w:rsidR="003F1EDA" w:rsidRPr="008F16DE">
              <w:rPr>
                <w:sz w:val="24"/>
                <w:szCs w:val="24"/>
              </w:rPr>
              <w:t>cript and CSS3 Specialists</w:t>
            </w:r>
            <w:r w:rsidR="0095088A">
              <w:rPr>
                <w:sz w:val="24"/>
                <w:szCs w:val="24"/>
              </w:rPr>
              <w:t>.</w:t>
            </w:r>
          </w:p>
        </w:tc>
      </w:tr>
    </w:tbl>
    <w:p w:rsidR="007661EF" w:rsidRPr="00B353CE" w:rsidRDefault="007661EF" w:rsidP="00BD33C9">
      <w:pPr>
        <w:spacing w:line="240" w:lineRule="exact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33CDA" w:rsidRPr="00B353CE" w:rsidTr="006A7CEC">
        <w:tc>
          <w:tcPr>
            <w:tcW w:w="9576" w:type="dxa"/>
            <w:shd w:val="clear" w:color="auto" w:fill="C6D9F1" w:themeFill="text2" w:themeFillTint="33"/>
          </w:tcPr>
          <w:p w:rsidR="00433CDA" w:rsidRPr="00B353CE" w:rsidRDefault="002B6B0D" w:rsidP="002B6B0D">
            <w:pPr>
              <w:ind w:right="560"/>
              <w:jc w:val="center"/>
              <w:rPr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CONFERENCES AND WORKSHOPS</w:t>
            </w:r>
          </w:p>
        </w:tc>
      </w:tr>
      <w:tr w:rsidR="00E407DE" w:rsidRPr="00B353CE" w:rsidTr="00387A53">
        <w:trPr>
          <w:trHeight w:val="490"/>
        </w:trPr>
        <w:tc>
          <w:tcPr>
            <w:tcW w:w="9576" w:type="dxa"/>
          </w:tcPr>
          <w:p w:rsidR="00097E1E" w:rsidRPr="00B353CE" w:rsidRDefault="00097E1E" w:rsidP="00925E4F">
            <w:pPr>
              <w:numPr>
                <w:ilvl w:val="0"/>
                <w:numId w:val="8"/>
              </w:numPr>
              <w:tabs>
                <w:tab w:val="left" w:pos="480"/>
              </w:tabs>
              <w:spacing w:line="227" w:lineRule="auto"/>
              <w:ind w:right="580"/>
              <w:jc w:val="both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Wingdings"/>
                <w:b/>
                <w:sz w:val="24"/>
                <w:szCs w:val="24"/>
              </w:rPr>
              <w:t>12</w:t>
            </w:r>
            <w:r w:rsidRPr="00B353CE">
              <w:rPr>
                <w:rFonts w:eastAsia="Wingdings"/>
                <w:b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Wingdings"/>
                <w:b/>
                <w:sz w:val="24"/>
                <w:szCs w:val="24"/>
              </w:rPr>
              <w:t xml:space="preserve"> Feb 2019: </w:t>
            </w:r>
            <w:r w:rsidRPr="00B353CE">
              <w:rPr>
                <w:rFonts w:eastAsia="Wingdings"/>
                <w:sz w:val="24"/>
                <w:szCs w:val="24"/>
              </w:rPr>
              <w:t xml:space="preserve">Attended One Day Seminar on “The Handling Students’ Affairs in Higher Education Institutions” </w:t>
            </w:r>
            <w:r w:rsidRPr="00B353CE">
              <w:rPr>
                <w:rFonts w:eastAsia="Verdana"/>
                <w:sz w:val="24"/>
                <w:szCs w:val="24"/>
              </w:rPr>
              <w:t xml:space="preserve">at Haji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Mehmood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Memon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Senate Hall, New admin </w:t>
            </w:r>
            <w:r w:rsidRPr="00B353CE">
              <w:rPr>
                <w:rFonts w:eastAsia="Verdana"/>
                <w:sz w:val="24"/>
                <w:szCs w:val="24"/>
              </w:rPr>
              <w:lastRenderedPageBreak/>
              <w:t>block, MUET, Jamshoro.</w:t>
            </w:r>
          </w:p>
          <w:p w:rsidR="00921738" w:rsidRPr="00B353CE" w:rsidRDefault="00A15F79" w:rsidP="007661E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Wingdings"/>
                <w:b/>
                <w:sz w:val="24"/>
                <w:szCs w:val="24"/>
              </w:rPr>
              <w:t>29</w:t>
            </w:r>
            <w:r w:rsidRPr="00B353CE">
              <w:rPr>
                <w:rFonts w:eastAsia="Wingdings"/>
                <w:b/>
                <w:sz w:val="24"/>
                <w:szCs w:val="24"/>
                <w:vertAlign w:val="superscript"/>
              </w:rPr>
              <w:t xml:space="preserve">th- </w:t>
            </w:r>
            <w:r w:rsidRPr="00B353CE">
              <w:rPr>
                <w:rFonts w:eastAsia="Wingdings"/>
                <w:b/>
                <w:sz w:val="24"/>
                <w:szCs w:val="24"/>
              </w:rPr>
              <w:t>30</w:t>
            </w:r>
            <w:r w:rsidRPr="00B353CE">
              <w:rPr>
                <w:rFonts w:eastAsia="Wingdings"/>
                <w:b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Wingdings"/>
                <w:b/>
                <w:sz w:val="24"/>
                <w:szCs w:val="24"/>
              </w:rPr>
              <w:t xml:space="preserve"> January 2019: </w:t>
            </w:r>
            <w:r w:rsidR="00CD6ED9" w:rsidRPr="00B353CE">
              <w:rPr>
                <w:rFonts w:eastAsia="Verdana"/>
                <w:sz w:val="24"/>
                <w:szCs w:val="24"/>
              </w:rPr>
              <w:t xml:space="preserve">Performed as Coordinator and Evaluator in </w:t>
            </w:r>
            <w:proofErr w:type="spellStart"/>
            <w:r w:rsidR="00CD6ED9" w:rsidRPr="00B353CE">
              <w:rPr>
                <w:rFonts w:eastAsia="Verdana"/>
                <w:sz w:val="24"/>
                <w:szCs w:val="24"/>
              </w:rPr>
              <w:t>TechArena</w:t>
            </w:r>
            <w:proofErr w:type="spellEnd"/>
            <w:r w:rsidR="00CD6ED9" w:rsidRPr="00B353CE">
              <w:rPr>
                <w:rFonts w:eastAsia="Verdana"/>
                <w:sz w:val="24"/>
                <w:szCs w:val="24"/>
              </w:rPr>
              <w:t xml:space="preserve"> 2019 held at</w:t>
            </w:r>
            <w:r w:rsidR="00CD6ED9"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="00CD6ED9" w:rsidRPr="00B353CE">
              <w:rPr>
                <w:rFonts w:eastAsia="Verdana"/>
                <w:sz w:val="24"/>
                <w:szCs w:val="24"/>
              </w:rPr>
              <w:t>software department.</w:t>
            </w:r>
          </w:p>
          <w:p w:rsidR="00921738" w:rsidRPr="00B353CE" w:rsidRDefault="00FA003D" w:rsidP="007661E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7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Aug. 2018: </w:t>
            </w:r>
            <w:r w:rsidRPr="00B353CE">
              <w:rPr>
                <w:rFonts w:eastAsia="Verdana"/>
                <w:sz w:val="24"/>
                <w:szCs w:val="24"/>
              </w:rPr>
              <w:t xml:space="preserve">Performed as </w:t>
            </w:r>
            <w:r w:rsidR="00A60E51" w:rsidRPr="00B353CE">
              <w:rPr>
                <w:rFonts w:eastAsia="Verdana"/>
                <w:sz w:val="24"/>
                <w:szCs w:val="24"/>
              </w:rPr>
              <w:t>O</w:t>
            </w:r>
            <w:r w:rsidR="00A45437" w:rsidRPr="00B353CE">
              <w:rPr>
                <w:rFonts w:eastAsia="Verdana"/>
                <w:sz w:val="24"/>
                <w:szCs w:val="24"/>
              </w:rPr>
              <w:t>rganizer</w:t>
            </w:r>
            <w:r w:rsidRPr="00B353CE">
              <w:rPr>
                <w:rFonts w:eastAsia="Verdana"/>
                <w:sz w:val="24"/>
                <w:szCs w:val="24"/>
              </w:rPr>
              <w:t xml:space="preserve"> in “Expo 18”; open day Software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Project Exhibition 2018 held at software department.</w:t>
            </w:r>
          </w:p>
          <w:p w:rsidR="00974D60" w:rsidRPr="00B353CE" w:rsidRDefault="00974D60" w:rsidP="00974D6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8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05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June 2018: </w:t>
            </w:r>
            <w:r w:rsidRPr="00B353CE">
              <w:rPr>
                <w:rFonts w:eastAsia="Verdana"/>
                <w:sz w:val="24"/>
                <w:szCs w:val="24"/>
              </w:rPr>
              <w:t>Attended webinar “Social Media for Researchers” from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www. Publishingcampus.com.</w:t>
            </w:r>
          </w:p>
          <w:p w:rsidR="00921738" w:rsidRPr="00B353CE" w:rsidRDefault="00FA003D" w:rsidP="007661E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13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>-14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Feb. 2018: </w:t>
            </w:r>
            <w:r w:rsidR="00A60E51" w:rsidRPr="00B353CE">
              <w:rPr>
                <w:rFonts w:eastAsia="Verdana"/>
                <w:sz w:val="24"/>
                <w:szCs w:val="24"/>
              </w:rPr>
              <w:t>Performed as Coordinator and E</w:t>
            </w:r>
            <w:r w:rsidRPr="00B353CE">
              <w:rPr>
                <w:rFonts w:eastAsia="Verdana"/>
                <w:sz w:val="24"/>
                <w:szCs w:val="24"/>
              </w:rPr>
              <w:t xml:space="preserve">valuator in </w:t>
            </w:r>
            <w:proofErr w:type="spellStart"/>
            <w:r w:rsidR="00BB33A3" w:rsidRPr="00B353CE">
              <w:rPr>
                <w:rFonts w:eastAsia="Verdana"/>
                <w:sz w:val="24"/>
                <w:szCs w:val="24"/>
              </w:rPr>
              <w:t>TechA</w:t>
            </w:r>
            <w:r w:rsidRPr="00B353CE">
              <w:rPr>
                <w:rFonts w:eastAsia="Verdana"/>
                <w:sz w:val="24"/>
                <w:szCs w:val="24"/>
              </w:rPr>
              <w:t>rena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2018 held at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software department.</w:t>
            </w:r>
          </w:p>
          <w:p w:rsidR="00B948F9" w:rsidRPr="00B353CE" w:rsidRDefault="00B948F9" w:rsidP="00B948F9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8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02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nd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="0054407C" w:rsidRPr="00B353CE">
              <w:rPr>
                <w:rFonts w:eastAsia="Verdana"/>
                <w:b/>
                <w:bCs/>
                <w:sz w:val="24"/>
                <w:szCs w:val="24"/>
              </w:rPr>
              <w:t>Dec 2017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: </w:t>
            </w:r>
            <w:r w:rsidRPr="00B353CE">
              <w:rPr>
                <w:rFonts w:eastAsia="Verdana"/>
                <w:sz w:val="24"/>
                <w:szCs w:val="24"/>
              </w:rPr>
              <w:t>Attended webinar “How to turn your thesis into an article” from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www. Publishingcampus.com.</w:t>
            </w:r>
          </w:p>
          <w:p w:rsidR="00FA003D" w:rsidRPr="00B353CE" w:rsidRDefault="00FA003D" w:rsidP="007661E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23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rd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Aug. 2017: </w:t>
            </w:r>
            <w:r w:rsidR="00A60E51" w:rsidRPr="00B353CE">
              <w:rPr>
                <w:rFonts w:eastAsia="Verdana"/>
                <w:sz w:val="24"/>
                <w:szCs w:val="24"/>
              </w:rPr>
              <w:t>Performed as Coordinator and E</w:t>
            </w:r>
            <w:r w:rsidRPr="00B353CE">
              <w:rPr>
                <w:rFonts w:eastAsia="Verdana"/>
                <w:sz w:val="24"/>
                <w:szCs w:val="24"/>
              </w:rPr>
              <w:t>valuator in</w:t>
            </w:r>
            <w:r w:rsidR="00147E8E" w:rsidRPr="00B353CE">
              <w:rPr>
                <w:rFonts w:eastAsia="Verdana"/>
                <w:sz w:val="24"/>
                <w:szCs w:val="24"/>
              </w:rPr>
              <w:t xml:space="preserve"> Open D</w:t>
            </w:r>
            <w:r w:rsidRPr="00B353CE">
              <w:rPr>
                <w:rFonts w:eastAsia="Verdana"/>
                <w:sz w:val="24"/>
                <w:szCs w:val="24"/>
              </w:rPr>
              <w:t>ay Software Project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Exhibition 2017 held at software department.</w:t>
            </w:r>
          </w:p>
          <w:p w:rsidR="00FA003D" w:rsidRPr="00B353CE" w:rsidRDefault="00FA003D" w:rsidP="00FA003D">
            <w:pPr>
              <w:spacing w:line="33" w:lineRule="exact"/>
              <w:rPr>
                <w:rFonts w:eastAsia="Wingdings"/>
                <w:sz w:val="24"/>
                <w:szCs w:val="24"/>
              </w:rPr>
            </w:pPr>
          </w:p>
          <w:p w:rsidR="002A6E60" w:rsidRPr="00B353CE" w:rsidRDefault="00FA003D" w:rsidP="007661E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8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8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>-9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Mar. 2017: </w:t>
            </w:r>
            <w:r w:rsidR="00A60E51" w:rsidRPr="00B353CE">
              <w:rPr>
                <w:rFonts w:eastAsia="Verdana"/>
                <w:sz w:val="24"/>
                <w:szCs w:val="24"/>
              </w:rPr>
              <w:t>Performed as Coordinator and E</w:t>
            </w:r>
            <w:r w:rsidR="00BB33A3" w:rsidRPr="00B353CE">
              <w:rPr>
                <w:rFonts w:eastAsia="Verdana"/>
                <w:sz w:val="24"/>
                <w:szCs w:val="24"/>
              </w:rPr>
              <w:t xml:space="preserve">valuator in </w:t>
            </w:r>
            <w:proofErr w:type="spellStart"/>
            <w:r w:rsidR="00BB33A3" w:rsidRPr="00B353CE">
              <w:rPr>
                <w:rFonts w:eastAsia="Verdana"/>
                <w:sz w:val="24"/>
                <w:szCs w:val="24"/>
              </w:rPr>
              <w:t>TechA</w:t>
            </w:r>
            <w:r w:rsidRPr="00B353CE">
              <w:rPr>
                <w:rFonts w:eastAsia="Verdana"/>
                <w:sz w:val="24"/>
                <w:szCs w:val="24"/>
              </w:rPr>
              <w:t>rena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2017 held at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software department.</w:t>
            </w: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224" w:lineRule="auto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5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Apr. 2016: </w:t>
            </w:r>
            <w:r w:rsidR="00AC616A" w:rsidRPr="00B353CE">
              <w:rPr>
                <w:rFonts w:eastAsia="Verdana"/>
                <w:sz w:val="24"/>
                <w:szCs w:val="24"/>
              </w:rPr>
              <w:t xml:space="preserve">Performed as an </w:t>
            </w:r>
            <w:r w:rsidR="00A60E51" w:rsidRPr="00B353CE">
              <w:rPr>
                <w:rFonts w:eastAsia="Verdana"/>
                <w:sz w:val="24"/>
                <w:szCs w:val="24"/>
              </w:rPr>
              <w:t>E</w:t>
            </w:r>
            <w:r w:rsidR="00AC616A" w:rsidRPr="00B353CE">
              <w:rPr>
                <w:rFonts w:eastAsia="Verdana"/>
                <w:sz w:val="24"/>
                <w:szCs w:val="24"/>
              </w:rPr>
              <w:t xml:space="preserve">valuator in </w:t>
            </w:r>
            <w:proofErr w:type="spellStart"/>
            <w:r w:rsidR="00AC616A" w:rsidRPr="00B353CE">
              <w:rPr>
                <w:rFonts w:eastAsia="Verdana"/>
                <w:sz w:val="24"/>
                <w:szCs w:val="24"/>
              </w:rPr>
              <w:t>X</w:t>
            </w:r>
            <w:r w:rsidRPr="00B353CE">
              <w:rPr>
                <w:rFonts w:eastAsia="Verdana"/>
                <w:sz w:val="24"/>
                <w:szCs w:val="24"/>
              </w:rPr>
              <w:t>ebit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2016 held at software department.</w:t>
            </w: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0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28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Oct. 2015: </w:t>
            </w:r>
            <w:r w:rsidRPr="00B353CE">
              <w:rPr>
                <w:rFonts w:eastAsia="Verdana"/>
                <w:sz w:val="24"/>
                <w:szCs w:val="24"/>
              </w:rPr>
              <w:t xml:space="preserve">Performed as an </w:t>
            </w:r>
            <w:r w:rsidR="00A60E51" w:rsidRPr="00B353CE">
              <w:rPr>
                <w:rFonts w:eastAsia="Verdana"/>
                <w:sz w:val="24"/>
                <w:szCs w:val="24"/>
              </w:rPr>
              <w:t>O</w:t>
            </w:r>
            <w:r w:rsidR="00A45437" w:rsidRPr="00B353CE">
              <w:rPr>
                <w:rFonts w:eastAsia="Verdana"/>
                <w:sz w:val="24"/>
                <w:szCs w:val="24"/>
              </w:rPr>
              <w:t>rganizer</w:t>
            </w:r>
            <w:r w:rsidRPr="00B353CE">
              <w:rPr>
                <w:rFonts w:eastAsia="Verdana"/>
                <w:sz w:val="24"/>
                <w:szCs w:val="24"/>
              </w:rPr>
              <w:t xml:space="preserve"> in Grand Software Champ Camp (GSCC 15)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held at Auditorium MUET organized by software department.</w:t>
            </w:r>
          </w:p>
          <w:p w:rsidR="00FA003D" w:rsidRPr="00B353CE" w:rsidRDefault="00FA003D" w:rsidP="00921738">
            <w:pPr>
              <w:spacing w:line="36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6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11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>-13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Feb. 2015: </w:t>
            </w:r>
            <w:r w:rsidR="00A60E51" w:rsidRPr="00B353CE">
              <w:rPr>
                <w:rFonts w:eastAsia="Verdana"/>
                <w:sz w:val="24"/>
                <w:szCs w:val="24"/>
              </w:rPr>
              <w:t>Attended as T</w:t>
            </w:r>
            <w:r w:rsidR="00A45437" w:rsidRPr="00B353CE">
              <w:rPr>
                <w:rFonts w:eastAsia="Verdana"/>
                <w:sz w:val="24"/>
                <w:szCs w:val="24"/>
              </w:rPr>
              <w:t xml:space="preserve">eacher Coordinator </w:t>
            </w:r>
            <w:r w:rsidRPr="00B353CE">
              <w:rPr>
                <w:rFonts w:eastAsia="Verdana"/>
                <w:sz w:val="24"/>
                <w:szCs w:val="24"/>
              </w:rPr>
              <w:t xml:space="preserve">in IMTIC 2015 at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Mehran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University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of Engineering and Technology, Jamshoro.</w:t>
            </w:r>
          </w:p>
          <w:p w:rsidR="00FA003D" w:rsidRPr="00B353CE" w:rsidRDefault="00FA003D" w:rsidP="00921738">
            <w:pPr>
              <w:spacing w:line="33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8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14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Oct. 2014: </w:t>
            </w:r>
            <w:r w:rsidRPr="00B353CE">
              <w:rPr>
                <w:rFonts w:eastAsia="Verdana"/>
                <w:sz w:val="24"/>
                <w:szCs w:val="24"/>
              </w:rPr>
              <w:t xml:space="preserve">Performed as </w:t>
            </w:r>
            <w:r w:rsidR="002562A3" w:rsidRPr="00B353CE">
              <w:rPr>
                <w:rFonts w:eastAsia="Verdana"/>
                <w:sz w:val="24"/>
                <w:szCs w:val="24"/>
              </w:rPr>
              <w:t xml:space="preserve">Teacher Coordinator </w:t>
            </w:r>
            <w:r w:rsidRPr="00B353CE">
              <w:rPr>
                <w:rFonts w:eastAsia="Verdana"/>
                <w:sz w:val="24"/>
                <w:szCs w:val="24"/>
              </w:rPr>
              <w:t>in “IEEE Explosion 2014” held at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 xml:space="preserve">Department of Software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Engg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>, MUET.</w:t>
            </w:r>
          </w:p>
          <w:p w:rsidR="00FA003D" w:rsidRPr="00B353CE" w:rsidRDefault="00FA003D" w:rsidP="00921738">
            <w:pPr>
              <w:spacing w:line="34" w:lineRule="exact"/>
              <w:rPr>
                <w:rFonts w:eastAsia="Wingdings"/>
                <w:sz w:val="24"/>
                <w:szCs w:val="24"/>
              </w:rPr>
            </w:pPr>
          </w:p>
          <w:p w:rsidR="003C3CB2" w:rsidRPr="00B353CE" w:rsidRDefault="00FA003D" w:rsidP="003C3CB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6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22</w:t>
            </w:r>
            <w:r w:rsidR="00DD5B9C"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nd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Oct. 2014: </w:t>
            </w:r>
            <w:r w:rsidR="00E617C5" w:rsidRPr="00B353CE">
              <w:rPr>
                <w:rFonts w:eastAsia="Verdana"/>
                <w:bCs/>
                <w:sz w:val="24"/>
                <w:szCs w:val="24"/>
              </w:rPr>
              <w:t>Performed</w:t>
            </w:r>
            <w:r w:rsidR="00A60E51" w:rsidRPr="00B353CE">
              <w:rPr>
                <w:rFonts w:eastAsia="Verdana"/>
                <w:bCs/>
                <w:sz w:val="24"/>
                <w:szCs w:val="24"/>
              </w:rPr>
              <w:t xml:space="preserve"> as T</w:t>
            </w:r>
            <w:r w:rsidR="002562A3" w:rsidRPr="00B353CE">
              <w:rPr>
                <w:rFonts w:eastAsia="Verdana"/>
                <w:bCs/>
                <w:sz w:val="24"/>
                <w:szCs w:val="24"/>
              </w:rPr>
              <w:t>eacher</w:t>
            </w:r>
            <w:r w:rsidR="002562A3"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="002562A3" w:rsidRPr="00B353CE">
              <w:rPr>
                <w:rFonts w:eastAsia="Verdana"/>
                <w:sz w:val="24"/>
                <w:szCs w:val="24"/>
              </w:rPr>
              <w:t xml:space="preserve">Organizer </w:t>
            </w:r>
            <w:r w:rsidRPr="00B353CE">
              <w:rPr>
                <w:rFonts w:eastAsia="Verdana"/>
                <w:sz w:val="24"/>
                <w:szCs w:val="24"/>
              </w:rPr>
              <w:t>in Open day project exhibition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 xml:space="preserve">held at Department of Software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Engg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>, MUET.</w:t>
            </w:r>
          </w:p>
          <w:p w:rsidR="00551F21" w:rsidRPr="00B353CE" w:rsidRDefault="005649D3" w:rsidP="003C3CB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196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Wingdings"/>
                <w:b/>
                <w:sz w:val="24"/>
                <w:szCs w:val="24"/>
              </w:rPr>
              <w:t>10</w:t>
            </w:r>
            <w:r w:rsidRPr="00B353CE">
              <w:rPr>
                <w:rFonts w:eastAsia="Wingdings"/>
                <w:b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Wingdings"/>
                <w:b/>
                <w:sz w:val="24"/>
                <w:szCs w:val="24"/>
              </w:rPr>
              <w:t>-11</w:t>
            </w:r>
            <w:r w:rsidRPr="00B353CE">
              <w:rPr>
                <w:rFonts w:eastAsia="Wingdings"/>
                <w:b/>
                <w:sz w:val="24"/>
                <w:szCs w:val="24"/>
                <w:vertAlign w:val="superscript"/>
              </w:rPr>
              <w:t>TH</w:t>
            </w:r>
            <w:r w:rsidR="00947D61" w:rsidRPr="00B353CE">
              <w:rPr>
                <w:rFonts w:eastAsia="Wingdings"/>
                <w:b/>
                <w:sz w:val="24"/>
                <w:szCs w:val="24"/>
              </w:rPr>
              <w:t xml:space="preserve"> SEP 2014</w:t>
            </w:r>
            <w:r w:rsidR="00947D61" w:rsidRPr="00B353CE">
              <w:rPr>
                <w:rFonts w:eastAsia="Wingdings"/>
                <w:sz w:val="24"/>
                <w:szCs w:val="24"/>
              </w:rPr>
              <w:t>: Participated in two day “</w:t>
            </w:r>
            <w:r w:rsidR="008F6C69" w:rsidRPr="00B353CE">
              <w:rPr>
                <w:rFonts w:eastAsia="Wingdings"/>
                <w:sz w:val="24"/>
                <w:szCs w:val="24"/>
              </w:rPr>
              <w:t>Open Stack</w:t>
            </w:r>
            <w:r w:rsidR="00947D61" w:rsidRPr="00B353CE">
              <w:rPr>
                <w:rFonts w:eastAsia="Wingdings"/>
                <w:sz w:val="24"/>
                <w:szCs w:val="24"/>
              </w:rPr>
              <w:t xml:space="preserve"> Workshop” at FEECE MUET Jamshoro.</w:t>
            </w:r>
          </w:p>
          <w:p w:rsidR="00FA003D" w:rsidRPr="00B353CE" w:rsidRDefault="00FA003D" w:rsidP="00921738">
            <w:pPr>
              <w:spacing w:line="33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6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18-20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Dec. 2013:</w:t>
            </w:r>
            <w:r w:rsidR="00C47720" w:rsidRPr="00B353CE">
              <w:rPr>
                <w:rFonts w:eastAsia="Verdana"/>
                <w:sz w:val="24"/>
                <w:szCs w:val="24"/>
              </w:rPr>
              <w:t xml:space="preserve"> </w:t>
            </w:r>
            <w:r w:rsidR="00632786">
              <w:rPr>
                <w:rFonts w:eastAsia="Verdana"/>
                <w:sz w:val="24"/>
                <w:szCs w:val="24"/>
              </w:rPr>
              <w:t xml:space="preserve">Participated </w:t>
            </w:r>
            <w:r w:rsidR="00C47720" w:rsidRPr="00B353CE">
              <w:rPr>
                <w:rFonts w:eastAsia="Verdana"/>
                <w:sz w:val="24"/>
                <w:szCs w:val="24"/>
              </w:rPr>
              <w:t xml:space="preserve">as Teacher Coordinator in IMTIC 2013 at </w:t>
            </w:r>
            <w:proofErr w:type="spellStart"/>
            <w:r w:rsidR="00C47720" w:rsidRPr="00B353CE">
              <w:rPr>
                <w:rFonts w:eastAsia="Verdana"/>
                <w:sz w:val="24"/>
                <w:szCs w:val="24"/>
              </w:rPr>
              <w:t>Mehran</w:t>
            </w:r>
            <w:proofErr w:type="spellEnd"/>
            <w:r w:rsidR="00C47720" w:rsidRPr="00B353CE">
              <w:rPr>
                <w:rFonts w:eastAsia="Verdana"/>
                <w:sz w:val="24"/>
                <w:szCs w:val="24"/>
              </w:rPr>
              <w:t xml:space="preserve"> University</w:t>
            </w:r>
            <w:r w:rsidR="00C47720"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="00C47720" w:rsidRPr="00B353CE">
              <w:rPr>
                <w:rFonts w:eastAsia="Verdana"/>
                <w:sz w:val="24"/>
                <w:szCs w:val="24"/>
              </w:rPr>
              <w:t>of Engineering and Technology, Jamshoro.</w:t>
            </w:r>
          </w:p>
          <w:p w:rsidR="00FA003D" w:rsidRPr="00B353CE" w:rsidRDefault="00FA003D" w:rsidP="00921738">
            <w:pPr>
              <w:spacing w:line="34" w:lineRule="exact"/>
              <w:rPr>
                <w:rFonts w:eastAsia="Wingdings"/>
                <w:sz w:val="24"/>
                <w:szCs w:val="24"/>
              </w:rPr>
            </w:pPr>
          </w:p>
          <w:p w:rsidR="00FA003D" w:rsidRPr="00FC03DC" w:rsidRDefault="00FA003D" w:rsidP="00FC03DC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29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Oct. 2013: </w:t>
            </w:r>
            <w:r w:rsidRPr="00B353CE">
              <w:rPr>
                <w:rFonts w:eastAsia="Verdana"/>
                <w:sz w:val="24"/>
                <w:szCs w:val="24"/>
              </w:rPr>
              <w:t>Organized and perform</w:t>
            </w:r>
            <w:r w:rsidR="005325FE" w:rsidRPr="00B353CE">
              <w:rPr>
                <w:rFonts w:eastAsia="Verdana"/>
                <w:sz w:val="24"/>
                <w:szCs w:val="24"/>
              </w:rPr>
              <w:t>ed as a</w:t>
            </w:r>
            <w:r w:rsidRPr="00B353CE">
              <w:rPr>
                <w:rFonts w:eastAsia="Verdana"/>
                <w:sz w:val="24"/>
                <w:szCs w:val="24"/>
              </w:rPr>
              <w:t xml:space="preserve"> </w:t>
            </w:r>
            <w:r w:rsidR="0023637F" w:rsidRPr="00B353CE">
              <w:rPr>
                <w:rFonts w:eastAsia="Verdana"/>
                <w:sz w:val="24"/>
                <w:szCs w:val="24"/>
              </w:rPr>
              <w:t>T</w:t>
            </w:r>
            <w:r w:rsidR="00FA7BAD" w:rsidRPr="00B353CE">
              <w:rPr>
                <w:rFonts w:eastAsia="Verdana"/>
                <w:sz w:val="24"/>
                <w:szCs w:val="24"/>
              </w:rPr>
              <w:t>eacher Coordinator</w:t>
            </w:r>
            <w:r w:rsidRPr="00B353CE">
              <w:rPr>
                <w:rFonts w:eastAsia="Verdana"/>
                <w:sz w:val="24"/>
                <w:szCs w:val="24"/>
              </w:rPr>
              <w:t xml:space="preserve"> in Open day project exhibition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 xml:space="preserve">held at Department of Software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Engg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>, MUET.</w:t>
            </w:r>
          </w:p>
          <w:p w:rsidR="00FA003D" w:rsidRPr="00B353CE" w:rsidRDefault="00FA003D" w:rsidP="00921738">
            <w:pPr>
              <w:spacing w:line="35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921738">
            <w:pPr>
              <w:spacing w:line="51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218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24-26 April 2013: </w:t>
            </w:r>
            <w:r w:rsidR="005325FE" w:rsidRPr="00B353CE">
              <w:rPr>
                <w:rFonts w:eastAsia="Verdana"/>
                <w:sz w:val="24"/>
                <w:szCs w:val="24"/>
              </w:rPr>
              <w:t xml:space="preserve">Member of Organizing Committee </w:t>
            </w:r>
            <w:r w:rsidRPr="00B353CE">
              <w:rPr>
                <w:rFonts w:eastAsia="Verdana"/>
                <w:sz w:val="24"/>
                <w:szCs w:val="24"/>
              </w:rPr>
              <w:t>of WSN4DC 2013 at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Mehran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University of Engineering and Technology, Jamshoro.</w:t>
            </w:r>
          </w:p>
          <w:p w:rsidR="00FA003D" w:rsidRPr="00B353CE" w:rsidRDefault="00FA003D" w:rsidP="00921738">
            <w:pPr>
              <w:spacing w:line="35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11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Oct. 2012: </w:t>
            </w:r>
            <w:r w:rsidR="00632786">
              <w:rPr>
                <w:rFonts w:eastAsia="Verdana"/>
                <w:sz w:val="24"/>
                <w:szCs w:val="24"/>
              </w:rPr>
              <w:t>P</w:t>
            </w:r>
            <w:r w:rsidR="00D24CB0" w:rsidRPr="00B353CE">
              <w:rPr>
                <w:rFonts w:eastAsia="Verdana"/>
                <w:sz w:val="24"/>
                <w:szCs w:val="24"/>
              </w:rPr>
              <w:t>erformed as Teacher Organizer</w:t>
            </w:r>
            <w:r w:rsidRPr="00B353CE">
              <w:rPr>
                <w:rFonts w:eastAsia="Verdana"/>
                <w:sz w:val="24"/>
                <w:szCs w:val="24"/>
              </w:rPr>
              <w:t xml:space="preserve"> in Open day project exhibition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 xml:space="preserve">held at Department of Software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Engg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>, MUET.</w:t>
            </w:r>
          </w:p>
          <w:p w:rsidR="00FA003D" w:rsidRPr="00B353CE" w:rsidRDefault="00FA003D" w:rsidP="00921738">
            <w:pPr>
              <w:spacing w:line="36" w:lineRule="exact"/>
              <w:rPr>
                <w:rFonts w:eastAsia="Wingdings"/>
                <w:sz w:val="24"/>
                <w:szCs w:val="24"/>
              </w:rPr>
            </w:pPr>
          </w:p>
          <w:p w:rsidR="00FA003D" w:rsidRPr="00183447" w:rsidRDefault="00FA003D" w:rsidP="00183447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28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>-30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Mar. 2012: </w:t>
            </w:r>
            <w:r w:rsidR="00632786">
              <w:rPr>
                <w:rFonts w:eastAsia="Verdana"/>
                <w:sz w:val="24"/>
                <w:szCs w:val="24"/>
              </w:rPr>
              <w:t xml:space="preserve">Participated </w:t>
            </w:r>
            <w:r w:rsidR="00B70970" w:rsidRPr="00B353CE">
              <w:rPr>
                <w:rFonts w:eastAsia="Verdana"/>
                <w:sz w:val="24"/>
                <w:szCs w:val="24"/>
              </w:rPr>
              <w:t xml:space="preserve">as Teacher Coordinator </w:t>
            </w:r>
            <w:r w:rsidRPr="00B353CE">
              <w:rPr>
                <w:rFonts w:eastAsia="Verdana"/>
                <w:sz w:val="24"/>
                <w:szCs w:val="24"/>
              </w:rPr>
              <w:t>in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 xml:space="preserve">IMTIC 2012 at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Mehran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 xml:space="preserve"> University of Engineering and Technology, Jamshoro.</w:t>
            </w:r>
          </w:p>
          <w:p w:rsidR="00FA003D" w:rsidRPr="00B353CE" w:rsidRDefault="00FA003D" w:rsidP="00921738">
            <w:pPr>
              <w:spacing w:line="33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13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Oct. 2011: </w:t>
            </w:r>
            <w:r w:rsidR="00932908" w:rsidRPr="00B353CE">
              <w:rPr>
                <w:rFonts w:eastAsia="Verdana"/>
                <w:sz w:val="24"/>
                <w:szCs w:val="24"/>
              </w:rPr>
              <w:t>Participated</w:t>
            </w:r>
            <w:r w:rsidR="00BB2753" w:rsidRPr="00B353CE">
              <w:rPr>
                <w:rFonts w:eastAsia="Verdana"/>
                <w:sz w:val="24"/>
                <w:szCs w:val="24"/>
              </w:rPr>
              <w:t xml:space="preserve"> as student</w:t>
            </w:r>
            <w:r w:rsidR="001B23ED" w:rsidRPr="00B353CE">
              <w:rPr>
                <w:rFonts w:eastAsia="Verdana"/>
                <w:sz w:val="24"/>
                <w:szCs w:val="24"/>
              </w:rPr>
              <w:t xml:space="preserve"> in Open Day Pro</w:t>
            </w:r>
            <w:r w:rsidR="00A71979" w:rsidRPr="00B353CE">
              <w:rPr>
                <w:rFonts w:eastAsia="Verdana"/>
                <w:sz w:val="24"/>
                <w:szCs w:val="24"/>
              </w:rPr>
              <w:t>ject E</w:t>
            </w:r>
            <w:r w:rsidRPr="00B353CE">
              <w:rPr>
                <w:rFonts w:eastAsia="Verdana"/>
                <w:sz w:val="24"/>
                <w:szCs w:val="24"/>
              </w:rPr>
              <w:t>xhibition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 xml:space="preserve">held at Department of Software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Engg</w:t>
            </w:r>
            <w:proofErr w:type="spellEnd"/>
            <w:r w:rsidRPr="00B353CE">
              <w:rPr>
                <w:rFonts w:eastAsia="Verdana"/>
                <w:sz w:val="24"/>
                <w:szCs w:val="24"/>
              </w:rPr>
              <w:t>, MUET.</w:t>
            </w:r>
          </w:p>
          <w:p w:rsidR="00FA003D" w:rsidRPr="00B353CE" w:rsidRDefault="00FA003D" w:rsidP="00921738">
            <w:pPr>
              <w:spacing w:line="33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921738">
            <w:pPr>
              <w:spacing w:line="36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FA003D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197" w:lineRule="auto"/>
              <w:ind w:right="560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21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st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Apr. 2011: </w:t>
            </w:r>
            <w:r w:rsidRPr="00B353CE">
              <w:rPr>
                <w:rFonts w:eastAsia="Verdana"/>
                <w:sz w:val="24"/>
                <w:szCs w:val="24"/>
              </w:rPr>
              <w:t xml:space="preserve">Attended workshop on “Latex” at Video conferencing Hall, IICT, </w:t>
            </w:r>
            <w:proofErr w:type="spellStart"/>
            <w:r w:rsidRPr="00B353CE">
              <w:rPr>
                <w:rFonts w:eastAsia="Verdana"/>
                <w:sz w:val="24"/>
                <w:szCs w:val="24"/>
              </w:rPr>
              <w:t>Mehran</w:t>
            </w:r>
            <w:proofErr w:type="spellEnd"/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  <w:r w:rsidRPr="00B353CE">
              <w:rPr>
                <w:rFonts w:eastAsia="Verdana"/>
                <w:sz w:val="24"/>
                <w:szCs w:val="24"/>
              </w:rPr>
              <w:t>University of Engineering and Technology, Jamshoro.</w:t>
            </w:r>
          </w:p>
          <w:p w:rsidR="00FA003D" w:rsidRPr="00B353CE" w:rsidRDefault="00FA003D" w:rsidP="00921738">
            <w:pPr>
              <w:spacing w:line="33" w:lineRule="exact"/>
              <w:rPr>
                <w:rFonts w:eastAsia="Wingdings"/>
                <w:sz w:val="24"/>
                <w:szCs w:val="24"/>
              </w:rPr>
            </w:pPr>
          </w:p>
          <w:p w:rsidR="00FA003D" w:rsidRPr="00B353CE" w:rsidRDefault="0049400A" w:rsidP="007661E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</w:tabs>
              <w:spacing w:line="211" w:lineRule="auto"/>
              <w:ind w:right="560"/>
              <w:jc w:val="both"/>
              <w:rPr>
                <w:rFonts w:eastAsia="Wingdings"/>
                <w:sz w:val="24"/>
                <w:szCs w:val="24"/>
              </w:rPr>
            </w:pPr>
            <w:r w:rsidRPr="00B353CE">
              <w:rPr>
                <w:rFonts w:eastAsia="Verdana"/>
                <w:b/>
                <w:bCs/>
                <w:sz w:val="24"/>
                <w:szCs w:val="24"/>
              </w:rPr>
              <w:t>08</w:t>
            </w:r>
            <w:r w:rsidRPr="00B353CE">
              <w:rPr>
                <w:rFonts w:eastAsia="Verdana"/>
                <w:b/>
                <w:bCs/>
                <w:sz w:val="24"/>
                <w:szCs w:val="24"/>
                <w:vertAlign w:val="superscript"/>
              </w:rPr>
              <w:t>th</w:t>
            </w:r>
            <w:r w:rsidRPr="00B353CE">
              <w:rPr>
                <w:rFonts w:eastAsia="Verdana"/>
                <w:b/>
                <w:bCs/>
                <w:sz w:val="24"/>
                <w:szCs w:val="24"/>
              </w:rPr>
              <w:t xml:space="preserve"> Nov. 2010</w:t>
            </w:r>
            <w:r w:rsidR="00FA003D" w:rsidRPr="00B353CE">
              <w:rPr>
                <w:rFonts w:eastAsia="Verdana"/>
                <w:b/>
                <w:bCs/>
                <w:sz w:val="24"/>
                <w:szCs w:val="24"/>
              </w:rPr>
              <w:t xml:space="preserve">: </w:t>
            </w:r>
            <w:r w:rsidR="00FA003D" w:rsidRPr="00B353CE">
              <w:rPr>
                <w:rFonts w:eastAsia="Verdana"/>
                <w:sz w:val="24"/>
                <w:szCs w:val="24"/>
              </w:rPr>
              <w:t xml:space="preserve">Attended one day </w:t>
            </w:r>
            <w:r w:rsidR="00F3798B" w:rsidRPr="00B353CE">
              <w:rPr>
                <w:rFonts w:eastAsia="Verdana"/>
                <w:sz w:val="24"/>
                <w:szCs w:val="24"/>
              </w:rPr>
              <w:t>seminar</w:t>
            </w:r>
            <w:r w:rsidR="00FA003D" w:rsidRPr="00B353CE">
              <w:rPr>
                <w:rFonts w:eastAsia="Verdana"/>
                <w:sz w:val="24"/>
                <w:szCs w:val="24"/>
              </w:rPr>
              <w:t xml:space="preserve"> on “</w:t>
            </w:r>
            <w:r w:rsidR="00F3798B" w:rsidRPr="00B353CE">
              <w:rPr>
                <w:rFonts w:eastAsia="Verdana"/>
                <w:sz w:val="24"/>
                <w:szCs w:val="24"/>
              </w:rPr>
              <w:t>Process &amp; Concurrency Issues in Operating Systems</w:t>
            </w:r>
            <w:r w:rsidR="00FA003D" w:rsidRPr="00B353CE">
              <w:rPr>
                <w:rFonts w:eastAsia="Verdana"/>
                <w:sz w:val="24"/>
                <w:szCs w:val="24"/>
              </w:rPr>
              <w:t>” at</w:t>
            </w:r>
            <w:r w:rsidR="00F3798B" w:rsidRPr="00B353CE">
              <w:rPr>
                <w:rFonts w:eastAsia="Verdana"/>
                <w:sz w:val="24"/>
                <w:szCs w:val="24"/>
              </w:rPr>
              <w:t xml:space="preserve"> IICT</w:t>
            </w:r>
            <w:r w:rsidR="00FA003D" w:rsidRPr="00B353CE">
              <w:rPr>
                <w:rFonts w:eastAsia="Verdana"/>
                <w:sz w:val="24"/>
                <w:szCs w:val="24"/>
              </w:rPr>
              <w:t xml:space="preserve"> Video conferencing Hall, MUET</w:t>
            </w:r>
            <w:r w:rsidR="00CD7892" w:rsidRPr="00B353CE">
              <w:rPr>
                <w:rFonts w:eastAsia="Verdana"/>
                <w:sz w:val="24"/>
                <w:szCs w:val="24"/>
              </w:rPr>
              <w:t xml:space="preserve"> Jamsh</w:t>
            </w:r>
            <w:r w:rsidR="00F3798B" w:rsidRPr="00B353CE">
              <w:rPr>
                <w:rFonts w:eastAsia="Verdana"/>
                <w:sz w:val="24"/>
                <w:szCs w:val="24"/>
              </w:rPr>
              <w:t>oro</w:t>
            </w:r>
            <w:r w:rsidR="00FA003D" w:rsidRPr="00B353CE">
              <w:rPr>
                <w:rFonts w:eastAsia="Verdana"/>
                <w:sz w:val="24"/>
                <w:szCs w:val="24"/>
              </w:rPr>
              <w:t>.</w:t>
            </w:r>
          </w:p>
          <w:p w:rsidR="00FA003D" w:rsidRPr="00B353CE" w:rsidRDefault="00FA003D" w:rsidP="006A7CEC">
            <w:pPr>
              <w:spacing w:line="226" w:lineRule="exact"/>
              <w:ind w:left="100"/>
              <w:rPr>
                <w:sz w:val="24"/>
                <w:szCs w:val="24"/>
              </w:rPr>
            </w:pPr>
          </w:p>
        </w:tc>
      </w:tr>
    </w:tbl>
    <w:p w:rsidR="00433CDA" w:rsidRPr="00B353CE" w:rsidRDefault="00433CDA" w:rsidP="00BD33C9">
      <w:pPr>
        <w:spacing w:line="240" w:lineRule="exact"/>
        <w:rPr>
          <w:sz w:val="24"/>
          <w:szCs w:val="24"/>
        </w:rPr>
      </w:pPr>
    </w:p>
    <w:p w:rsidR="00C506F8" w:rsidRDefault="00C506F8" w:rsidP="00BD33C9">
      <w:pPr>
        <w:spacing w:line="240" w:lineRule="exact"/>
        <w:rPr>
          <w:sz w:val="24"/>
          <w:szCs w:val="24"/>
        </w:rPr>
      </w:pPr>
    </w:p>
    <w:p w:rsidR="00E46CAB" w:rsidRPr="00B353CE" w:rsidRDefault="00E46CAB" w:rsidP="00BD33C9">
      <w:pPr>
        <w:spacing w:line="240" w:lineRule="exact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40C4C" w:rsidRPr="00B353CE" w:rsidTr="00E65FCD">
        <w:tc>
          <w:tcPr>
            <w:tcW w:w="9576" w:type="dxa"/>
            <w:shd w:val="clear" w:color="auto" w:fill="C6D9F1" w:themeFill="text2" w:themeFillTint="33"/>
          </w:tcPr>
          <w:p w:rsidR="00E40C4C" w:rsidRPr="00B353CE" w:rsidRDefault="00B93AB2" w:rsidP="00E65FCD">
            <w:pPr>
              <w:spacing w:line="240" w:lineRule="exact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353CE">
              <w:rPr>
                <w:b/>
                <w:color w:val="000000" w:themeColor="text1"/>
                <w:sz w:val="24"/>
                <w:szCs w:val="24"/>
              </w:rPr>
              <w:t xml:space="preserve">CONFERENCE </w:t>
            </w:r>
            <w:r w:rsidR="00E40C4C" w:rsidRPr="00B353CE">
              <w:rPr>
                <w:b/>
                <w:color w:val="000000" w:themeColor="text1"/>
                <w:sz w:val="24"/>
                <w:szCs w:val="24"/>
              </w:rPr>
              <w:t>PUBLICATIONS</w:t>
            </w:r>
          </w:p>
        </w:tc>
      </w:tr>
      <w:tr w:rsidR="00E40C4C" w:rsidRPr="00B353CE" w:rsidTr="00E65FCD">
        <w:trPr>
          <w:trHeight w:val="490"/>
        </w:trPr>
        <w:tc>
          <w:tcPr>
            <w:tcW w:w="9576" w:type="dxa"/>
          </w:tcPr>
          <w:p w:rsidR="00E40C4C" w:rsidRPr="00B353CE" w:rsidRDefault="00A7043A" w:rsidP="00A7043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line="198" w:lineRule="auto"/>
              <w:ind w:right="580"/>
              <w:rPr>
                <w:sz w:val="24"/>
                <w:szCs w:val="24"/>
              </w:rPr>
            </w:pPr>
            <w:r w:rsidRPr="00D607F0">
              <w:rPr>
                <w:b/>
                <w:sz w:val="24"/>
                <w:szCs w:val="24"/>
              </w:rPr>
              <w:t xml:space="preserve">M. S. </w:t>
            </w:r>
            <w:proofErr w:type="spellStart"/>
            <w:r w:rsidRPr="00D607F0">
              <w:rPr>
                <w:b/>
                <w:sz w:val="24"/>
                <w:szCs w:val="24"/>
              </w:rPr>
              <w:t>Lang</w:t>
            </w:r>
            <w:r w:rsidR="00E21E9E" w:rsidRPr="00D607F0">
              <w:rPr>
                <w:b/>
                <w:sz w:val="24"/>
                <w:szCs w:val="24"/>
              </w:rPr>
              <w:t>a</w:t>
            </w:r>
            <w:r w:rsidRPr="00D607F0">
              <w:rPr>
                <w:b/>
                <w:sz w:val="24"/>
                <w:szCs w:val="24"/>
              </w:rPr>
              <w:t>h</w:t>
            </w:r>
            <w:proofErr w:type="spellEnd"/>
            <w:r w:rsidRPr="00B353CE">
              <w:rPr>
                <w:sz w:val="24"/>
                <w:szCs w:val="24"/>
              </w:rPr>
              <w:t xml:space="preserve">, S. </w:t>
            </w:r>
            <w:proofErr w:type="spellStart"/>
            <w:r w:rsidRPr="00B353CE">
              <w:rPr>
                <w:sz w:val="24"/>
                <w:szCs w:val="24"/>
              </w:rPr>
              <w:t>Bhatti</w:t>
            </w:r>
            <w:proofErr w:type="spellEnd"/>
            <w:r w:rsidRPr="00B353CE">
              <w:rPr>
                <w:sz w:val="24"/>
                <w:szCs w:val="24"/>
              </w:rPr>
              <w:t xml:space="preserve">, J. </w:t>
            </w:r>
            <w:proofErr w:type="spellStart"/>
            <w:r w:rsidRPr="00B353CE">
              <w:rPr>
                <w:sz w:val="24"/>
                <w:szCs w:val="24"/>
              </w:rPr>
              <w:t>Baloch</w:t>
            </w:r>
            <w:proofErr w:type="spellEnd"/>
            <w:r w:rsidRPr="00B353CE">
              <w:rPr>
                <w:sz w:val="24"/>
                <w:szCs w:val="24"/>
              </w:rPr>
              <w:t>, S. Sh</w:t>
            </w:r>
            <w:r w:rsidR="00FF3A89">
              <w:rPr>
                <w:sz w:val="24"/>
                <w:szCs w:val="24"/>
              </w:rPr>
              <w:t>ah, How to keep your records saf</w:t>
            </w:r>
            <w:r w:rsidRPr="00B353CE">
              <w:rPr>
                <w:sz w:val="24"/>
                <w:szCs w:val="24"/>
              </w:rPr>
              <w:t xml:space="preserve">e, 3rd International conference on recent trends in computer science and electronics, RTCSE-2018 02-03 Jan 2018, </w:t>
            </w:r>
            <w:proofErr w:type="spellStart"/>
            <w:r w:rsidRPr="00B353CE">
              <w:rPr>
                <w:sz w:val="24"/>
                <w:szCs w:val="24"/>
              </w:rPr>
              <w:t>Bankok</w:t>
            </w:r>
            <w:proofErr w:type="spellEnd"/>
            <w:r w:rsidRPr="00B353CE">
              <w:rPr>
                <w:sz w:val="24"/>
                <w:szCs w:val="24"/>
              </w:rPr>
              <w:t>, Thailand.  ISBN: 978-81-938900-7-3</w:t>
            </w:r>
          </w:p>
        </w:tc>
      </w:tr>
    </w:tbl>
    <w:p w:rsidR="00E40C4C" w:rsidRPr="00B353CE" w:rsidRDefault="00E40C4C" w:rsidP="00BD33C9">
      <w:pPr>
        <w:spacing w:line="240" w:lineRule="exact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8054E5" w:rsidRPr="00B353CE" w:rsidTr="00E65FCD">
        <w:tc>
          <w:tcPr>
            <w:tcW w:w="9576" w:type="dxa"/>
            <w:shd w:val="clear" w:color="auto" w:fill="C6D9F1" w:themeFill="text2" w:themeFillTint="33"/>
          </w:tcPr>
          <w:p w:rsidR="008054E5" w:rsidRPr="00B353CE" w:rsidRDefault="002852BB" w:rsidP="00E65FCD">
            <w:pPr>
              <w:spacing w:line="240" w:lineRule="exact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INTERNATIONAL </w:t>
            </w:r>
            <w:r w:rsidR="0003453B" w:rsidRPr="00B353CE">
              <w:rPr>
                <w:b/>
                <w:color w:val="000000" w:themeColor="text1"/>
                <w:sz w:val="24"/>
                <w:szCs w:val="24"/>
              </w:rPr>
              <w:t>JOURNAL</w:t>
            </w:r>
            <w:r w:rsidR="008054E5" w:rsidRPr="00B353CE">
              <w:rPr>
                <w:b/>
                <w:color w:val="000000" w:themeColor="text1"/>
                <w:sz w:val="24"/>
                <w:szCs w:val="24"/>
              </w:rPr>
              <w:t xml:space="preserve"> PUBLICATIONS</w:t>
            </w:r>
          </w:p>
        </w:tc>
      </w:tr>
      <w:tr w:rsidR="008054E5" w:rsidRPr="00B353CE" w:rsidTr="00E65FCD">
        <w:trPr>
          <w:trHeight w:val="490"/>
        </w:trPr>
        <w:tc>
          <w:tcPr>
            <w:tcW w:w="9576" w:type="dxa"/>
          </w:tcPr>
          <w:p w:rsidR="00B349E3" w:rsidRPr="00B353CE" w:rsidRDefault="00B349E3" w:rsidP="0037684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line="198" w:lineRule="auto"/>
              <w:ind w:right="580"/>
              <w:rPr>
                <w:sz w:val="24"/>
                <w:szCs w:val="24"/>
              </w:rPr>
            </w:pPr>
            <w:proofErr w:type="spellStart"/>
            <w:r w:rsidRPr="00B353CE">
              <w:rPr>
                <w:sz w:val="24"/>
                <w:szCs w:val="24"/>
              </w:rPr>
              <w:lastRenderedPageBreak/>
              <w:t>Salahuddin</w:t>
            </w:r>
            <w:proofErr w:type="spellEnd"/>
            <w:r w:rsidRPr="00B353CE">
              <w:rPr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sz w:val="24"/>
                <w:szCs w:val="24"/>
              </w:rPr>
              <w:t>Saddar</w:t>
            </w:r>
            <w:proofErr w:type="spellEnd"/>
            <w:r w:rsidRPr="00B353CE">
              <w:rPr>
                <w:sz w:val="24"/>
                <w:szCs w:val="24"/>
              </w:rPr>
              <w:t xml:space="preserve">, </w:t>
            </w:r>
            <w:proofErr w:type="spellStart"/>
            <w:r w:rsidRPr="00B353CE">
              <w:rPr>
                <w:sz w:val="24"/>
                <w:szCs w:val="24"/>
              </w:rPr>
              <w:t>Junaid</w:t>
            </w:r>
            <w:proofErr w:type="spellEnd"/>
            <w:r w:rsidRPr="00B353CE">
              <w:rPr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sz w:val="24"/>
                <w:szCs w:val="24"/>
              </w:rPr>
              <w:t>Baloch</w:t>
            </w:r>
            <w:proofErr w:type="spellEnd"/>
            <w:r w:rsidRPr="00B353C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53CE">
              <w:rPr>
                <w:b/>
                <w:sz w:val="24"/>
                <w:szCs w:val="24"/>
              </w:rPr>
              <w:t>Memoona</w:t>
            </w:r>
            <w:proofErr w:type="spellEnd"/>
            <w:proofErr w:type="gramEnd"/>
            <w:r w:rsidRPr="00B353CE">
              <w:rPr>
                <w:b/>
                <w:sz w:val="24"/>
                <w:szCs w:val="24"/>
              </w:rPr>
              <w:t xml:space="preserve"> Sami</w:t>
            </w:r>
            <w:r w:rsidRPr="00B353CE">
              <w:rPr>
                <w:sz w:val="24"/>
                <w:szCs w:val="24"/>
              </w:rPr>
              <w:t xml:space="preserve">*, </w:t>
            </w:r>
            <w:proofErr w:type="spellStart"/>
            <w:r w:rsidRPr="00B353CE">
              <w:rPr>
                <w:sz w:val="24"/>
                <w:szCs w:val="24"/>
              </w:rPr>
              <w:t>Nasrullah</w:t>
            </w:r>
            <w:proofErr w:type="spellEnd"/>
            <w:r w:rsidRPr="00B353CE">
              <w:rPr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sz w:val="24"/>
                <w:szCs w:val="24"/>
              </w:rPr>
              <w:t>Pirzada</w:t>
            </w:r>
            <w:proofErr w:type="spellEnd"/>
            <w:r w:rsidRPr="00B353CE">
              <w:rPr>
                <w:sz w:val="24"/>
                <w:szCs w:val="24"/>
              </w:rPr>
              <w:t xml:space="preserve">, </w:t>
            </w:r>
            <w:proofErr w:type="spellStart"/>
            <w:r w:rsidRPr="00B353CE">
              <w:rPr>
                <w:sz w:val="24"/>
                <w:szCs w:val="24"/>
              </w:rPr>
              <w:t>Vijdan</w:t>
            </w:r>
            <w:proofErr w:type="spellEnd"/>
            <w:r w:rsidRPr="00B353CE">
              <w:rPr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sz w:val="24"/>
                <w:szCs w:val="24"/>
              </w:rPr>
              <w:t>Khalique</w:t>
            </w:r>
            <w:proofErr w:type="spellEnd"/>
            <w:r w:rsidRPr="00B353CE">
              <w:rPr>
                <w:sz w:val="24"/>
                <w:szCs w:val="24"/>
              </w:rPr>
              <w:t xml:space="preserve">, </w:t>
            </w:r>
            <w:proofErr w:type="spellStart"/>
            <w:r w:rsidRPr="00B353CE">
              <w:rPr>
                <w:sz w:val="24"/>
                <w:szCs w:val="24"/>
              </w:rPr>
              <w:t>Arsalan</w:t>
            </w:r>
            <w:proofErr w:type="spellEnd"/>
            <w:r w:rsidRPr="00B353CE">
              <w:rPr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sz w:val="24"/>
                <w:szCs w:val="24"/>
              </w:rPr>
              <w:t>Memon</w:t>
            </w:r>
            <w:proofErr w:type="spellEnd"/>
            <w:r w:rsidRPr="00B353CE">
              <w:rPr>
                <w:sz w:val="24"/>
                <w:szCs w:val="24"/>
              </w:rPr>
              <w:t>, "Evaluating Performance of Hibernate ORM based Applications using HQL Query Optimization", Oriental Journal of Computer Science and Technology, ISSN: 0974-6471, Vol. 11, No. (2) June 2018</w:t>
            </w:r>
            <w:r w:rsidR="002C07C1" w:rsidRPr="00B353CE">
              <w:rPr>
                <w:sz w:val="24"/>
                <w:szCs w:val="24"/>
              </w:rPr>
              <w:t>.</w:t>
            </w:r>
          </w:p>
          <w:p w:rsidR="008054E5" w:rsidRPr="00B353CE" w:rsidRDefault="0037684A" w:rsidP="0037684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line="198" w:lineRule="auto"/>
              <w:ind w:right="580"/>
              <w:rPr>
                <w:sz w:val="24"/>
                <w:szCs w:val="24"/>
              </w:rPr>
            </w:pPr>
            <w:proofErr w:type="spellStart"/>
            <w:r w:rsidRPr="00D607F0">
              <w:rPr>
                <w:b/>
                <w:sz w:val="24"/>
                <w:szCs w:val="24"/>
              </w:rPr>
              <w:t>Memoona</w:t>
            </w:r>
            <w:proofErr w:type="spellEnd"/>
            <w:r w:rsidRPr="00D607F0">
              <w:rPr>
                <w:b/>
                <w:sz w:val="24"/>
                <w:szCs w:val="24"/>
              </w:rPr>
              <w:t xml:space="preserve"> Sami</w:t>
            </w:r>
            <w:r w:rsidRPr="00B353CE">
              <w:rPr>
                <w:sz w:val="24"/>
                <w:szCs w:val="24"/>
              </w:rPr>
              <w:t xml:space="preserve">, </w:t>
            </w:r>
            <w:proofErr w:type="spellStart"/>
            <w:r w:rsidRPr="00B353CE">
              <w:rPr>
                <w:sz w:val="24"/>
                <w:szCs w:val="24"/>
              </w:rPr>
              <w:t>Shahzad</w:t>
            </w:r>
            <w:proofErr w:type="spellEnd"/>
            <w:r w:rsidRPr="00B353CE">
              <w:rPr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sz w:val="24"/>
                <w:szCs w:val="24"/>
              </w:rPr>
              <w:t>Memon</w:t>
            </w:r>
            <w:proofErr w:type="spellEnd"/>
            <w:r w:rsidRPr="00B353CE">
              <w:rPr>
                <w:sz w:val="24"/>
                <w:szCs w:val="24"/>
              </w:rPr>
              <w:t xml:space="preserve">, </w:t>
            </w:r>
            <w:proofErr w:type="spellStart"/>
            <w:r w:rsidRPr="00B353CE">
              <w:rPr>
                <w:sz w:val="24"/>
                <w:szCs w:val="24"/>
              </w:rPr>
              <w:t>Junaid</w:t>
            </w:r>
            <w:proofErr w:type="spellEnd"/>
            <w:r w:rsidRPr="00B353CE">
              <w:rPr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sz w:val="24"/>
                <w:szCs w:val="24"/>
              </w:rPr>
              <w:t>Baloch</w:t>
            </w:r>
            <w:proofErr w:type="spellEnd"/>
            <w:r w:rsidRPr="00B353CE">
              <w:rPr>
                <w:sz w:val="24"/>
                <w:szCs w:val="24"/>
              </w:rPr>
              <w:t xml:space="preserve">, </w:t>
            </w:r>
            <w:proofErr w:type="spellStart"/>
            <w:r w:rsidRPr="00B353CE">
              <w:rPr>
                <w:sz w:val="24"/>
                <w:szCs w:val="24"/>
              </w:rPr>
              <w:t>Sania</w:t>
            </w:r>
            <w:proofErr w:type="spellEnd"/>
            <w:r w:rsidRPr="00B353CE">
              <w:rPr>
                <w:sz w:val="24"/>
                <w:szCs w:val="24"/>
              </w:rPr>
              <w:t xml:space="preserve"> </w:t>
            </w:r>
            <w:proofErr w:type="spellStart"/>
            <w:r w:rsidRPr="00B353CE">
              <w:rPr>
                <w:sz w:val="24"/>
                <w:szCs w:val="24"/>
              </w:rPr>
              <w:t>Bhatti</w:t>
            </w:r>
            <w:proofErr w:type="spellEnd"/>
            <w:r w:rsidRPr="00B353CE">
              <w:rPr>
                <w:sz w:val="24"/>
                <w:szCs w:val="24"/>
              </w:rPr>
              <w:t xml:space="preserve">, An automated framework for finding fake profiles on </w:t>
            </w:r>
            <w:proofErr w:type="spellStart"/>
            <w:r w:rsidRPr="00B353CE">
              <w:rPr>
                <w:sz w:val="24"/>
                <w:szCs w:val="24"/>
              </w:rPr>
              <w:t>facebook</w:t>
            </w:r>
            <w:proofErr w:type="spellEnd"/>
            <w:r w:rsidRPr="00B353CE">
              <w:rPr>
                <w:sz w:val="24"/>
                <w:szCs w:val="24"/>
              </w:rPr>
              <w:t xml:space="preserve">, International journal of advance studies in computer science and engineering, Feb 2018, </w:t>
            </w:r>
            <w:proofErr w:type="spellStart"/>
            <w:r w:rsidRPr="00B353CE">
              <w:rPr>
                <w:sz w:val="24"/>
                <w:szCs w:val="24"/>
              </w:rPr>
              <w:t>Vol</w:t>
            </w:r>
            <w:proofErr w:type="spellEnd"/>
            <w:r w:rsidRPr="00B353CE">
              <w:rPr>
                <w:sz w:val="24"/>
                <w:szCs w:val="24"/>
              </w:rPr>
              <w:t xml:space="preserve"> 7., No.2 pp.8-16, ISSN: 2278-7917. (IET </w:t>
            </w:r>
            <w:proofErr w:type="spellStart"/>
            <w:r w:rsidRPr="00B353CE">
              <w:rPr>
                <w:sz w:val="24"/>
                <w:szCs w:val="24"/>
              </w:rPr>
              <w:t>Inspec</w:t>
            </w:r>
            <w:proofErr w:type="spellEnd"/>
            <w:r w:rsidRPr="00B353CE">
              <w:rPr>
                <w:sz w:val="24"/>
                <w:szCs w:val="24"/>
              </w:rPr>
              <w:t>, EBSCO)</w:t>
            </w:r>
          </w:p>
          <w:p w:rsidR="00B349E3" w:rsidRDefault="00980A47" w:rsidP="00B349E3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line="198" w:lineRule="auto"/>
              <w:ind w:right="580"/>
              <w:rPr>
                <w:sz w:val="24"/>
                <w:szCs w:val="24"/>
              </w:rPr>
            </w:pPr>
            <w:proofErr w:type="spellStart"/>
            <w:r w:rsidRPr="00D607F0">
              <w:rPr>
                <w:b/>
                <w:sz w:val="24"/>
                <w:szCs w:val="24"/>
              </w:rPr>
              <w:t>Memo</w:t>
            </w:r>
            <w:r w:rsidR="00B349E3" w:rsidRPr="00D607F0">
              <w:rPr>
                <w:b/>
                <w:sz w:val="24"/>
                <w:szCs w:val="24"/>
              </w:rPr>
              <w:t>ona</w:t>
            </w:r>
            <w:proofErr w:type="spellEnd"/>
            <w:r w:rsidR="00B349E3" w:rsidRPr="00D607F0">
              <w:rPr>
                <w:b/>
                <w:sz w:val="24"/>
                <w:szCs w:val="24"/>
              </w:rPr>
              <w:t xml:space="preserve"> Sami</w:t>
            </w:r>
            <w:r w:rsidR="00B349E3" w:rsidRPr="00B353CE">
              <w:rPr>
                <w:sz w:val="24"/>
                <w:szCs w:val="24"/>
              </w:rPr>
              <w:t xml:space="preserve">, </w:t>
            </w:r>
            <w:proofErr w:type="spellStart"/>
            <w:r w:rsidR="00B349E3" w:rsidRPr="00B353CE">
              <w:rPr>
                <w:sz w:val="24"/>
                <w:szCs w:val="24"/>
              </w:rPr>
              <w:t>Sania</w:t>
            </w:r>
            <w:proofErr w:type="spellEnd"/>
            <w:r w:rsidR="00B349E3" w:rsidRPr="00B353CE">
              <w:rPr>
                <w:sz w:val="24"/>
                <w:szCs w:val="24"/>
              </w:rPr>
              <w:t xml:space="preserve"> </w:t>
            </w:r>
            <w:proofErr w:type="spellStart"/>
            <w:r w:rsidR="00B349E3" w:rsidRPr="00B353CE">
              <w:rPr>
                <w:sz w:val="24"/>
                <w:szCs w:val="24"/>
              </w:rPr>
              <w:t>Bhatti</w:t>
            </w:r>
            <w:proofErr w:type="spellEnd"/>
            <w:r w:rsidR="00B349E3" w:rsidRPr="00B353CE">
              <w:rPr>
                <w:sz w:val="24"/>
                <w:szCs w:val="24"/>
              </w:rPr>
              <w:t xml:space="preserve">, </w:t>
            </w:r>
            <w:proofErr w:type="spellStart"/>
            <w:r w:rsidR="00B349E3" w:rsidRPr="00B353CE">
              <w:rPr>
                <w:sz w:val="24"/>
                <w:szCs w:val="24"/>
              </w:rPr>
              <w:t>Junaid</w:t>
            </w:r>
            <w:proofErr w:type="spellEnd"/>
            <w:r w:rsidR="00B349E3" w:rsidRPr="00B353CE">
              <w:rPr>
                <w:sz w:val="24"/>
                <w:szCs w:val="24"/>
              </w:rPr>
              <w:t xml:space="preserve"> </w:t>
            </w:r>
            <w:proofErr w:type="spellStart"/>
            <w:r w:rsidR="00B349E3" w:rsidRPr="00B353CE">
              <w:rPr>
                <w:sz w:val="24"/>
                <w:szCs w:val="24"/>
              </w:rPr>
              <w:t>Baloch</w:t>
            </w:r>
            <w:proofErr w:type="spellEnd"/>
            <w:r w:rsidR="00B349E3" w:rsidRPr="00B353CE">
              <w:rPr>
                <w:sz w:val="24"/>
                <w:szCs w:val="24"/>
              </w:rPr>
              <w:t xml:space="preserve">, </w:t>
            </w:r>
            <w:proofErr w:type="spellStart"/>
            <w:r w:rsidR="00B349E3" w:rsidRPr="00B353CE">
              <w:rPr>
                <w:sz w:val="24"/>
                <w:szCs w:val="24"/>
              </w:rPr>
              <w:t>Shehram</w:t>
            </w:r>
            <w:proofErr w:type="spellEnd"/>
            <w:r w:rsidR="00B349E3" w:rsidRPr="00B353CE">
              <w:rPr>
                <w:sz w:val="24"/>
                <w:szCs w:val="24"/>
              </w:rPr>
              <w:t xml:space="preserve"> Shah, How to </w:t>
            </w:r>
            <w:r w:rsidR="00865D80" w:rsidRPr="00B353CE">
              <w:rPr>
                <w:sz w:val="24"/>
                <w:szCs w:val="24"/>
              </w:rPr>
              <w:t>keep</w:t>
            </w:r>
            <w:r w:rsidR="00B349E3" w:rsidRPr="00B353CE">
              <w:rPr>
                <w:sz w:val="24"/>
                <w:szCs w:val="24"/>
              </w:rPr>
              <w:t xml:space="preserve"> your systems records safe, International journal of Information technology, Jan 2018, ISSN: 25112104. https://doi.org/10.1007/s41870-018-0104-5. (IET </w:t>
            </w:r>
            <w:proofErr w:type="spellStart"/>
            <w:r w:rsidR="00B349E3" w:rsidRPr="00B353CE">
              <w:rPr>
                <w:sz w:val="24"/>
                <w:szCs w:val="24"/>
              </w:rPr>
              <w:t>Inspec</w:t>
            </w:r>
            <w:proofErr w:type="spellEnd"/>
            <w:r w:rsidR="00B349E3" w:rsidRPr="00B353CE">
              <w:rPr>
                <w:sz w:val="24"/>
                <w:szCs w:val="24"/>
              </w:rPr>
              <w:t xml:space="preserve">, EBSCO)  </w:t>
            </w:r>
          </w:p>
          <w:p w:rsidR="00FF3A89" w:rsidRPr="00B353CE" w:rsidRDefault="00FF3A89" w:rsidP="00FF3A8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line="198" w:lineRule="auto"/>
              <w:ind w:right="580"/>
              <w:rPr>
                <w:sz w:val="24"/>
                <w:szCs w:val="24"/>
              </w:rPr>
            </w:pPr>
            <w:r w:rsidRPr="00FF3A89">
              <w:rPr>
                <w:sz w:val="24"/>
                <w:szCs w:val="24"/>
              </w:rPr>
              <w:t xml:space="preserve">S. </w:t>
            </w:r>
            <w:proofErr w:type="spellStart"/>
            <w:r w:rsidRPr="00FF3A89">
              <w:rPr>
                <w:sz w:val="24"/>
                <w:szCs w:val="24"/>
              </w:rPr>
              <w:t>Baloch</w:t>
            </w:r>
            <w:proofErr w:type="spellEnd"/>
            <w:r w:rsidRPr="00FF3A89">
              <w:rPr>
                <w:sz w:val="24"/>
                <w:szCs w:val="24"/>
              </w:rPr>
              <w:t xml:space="preserve">, S. </w:t>
            </w:r>
            <w:proofErr w:type="spellStart"/>
            <w:r w:rsidRPr="00FF3A89">
              <w:rPr>
                <w:sz w:val="24"/>
                <w:szCs w:val="24"/>
              </w:rPr>
              <w:t>Bhatti</w:t>
            </w:r>
            <w:proofErr w:type="spellEnd"/>
            <w:r w:rsidRPr="00FF3A89">
              <w:rPr>
                <w:sz w:val="24"/>
                <w:szCs w:val="24"/>
              </w:rPr>
              <w:t xml:space="preserve">, </w:t>
            </w:r>
            <w:r w:rsidRPr="00FF3A89">
              <w:rPr>
                <w:b/>
                <w:sz w:val="24"/>
                <w:szCs w:val="24"/>
              </w:rPr>
              <w:t>M. Sami</w:t>
            </w:r>
            <w:r w:rsidRPr="00FF3A89">
              <w:rPr>
                <w:sz w:val="24"/>
                <w:szCs w:val="24"/>
              </w:rPr>
              <w:t xml:space="preserve">, I. </w:t>
            </w:r>
            <w:proofErr w:type="spellStart"/>
            <w:r w:rsidRPr="00FF3A89">
              <w:rPr>
                <w:sz w:val="24"/>
                <w:szCs w:val="24"/>
              </w:rPr>
              <w:t>Memon</w:t>
            </w:r>
            <w:proofErr w:type="spellEnd"/>
            <w:r w:rsidRPr="00FF3A89">
              <w:rPr>
                <w:sz w:val="24"/>
                <w:szCs w:val="24"/>
              </w:rPr>
              <w:t xml:space="preserve">, E- Noticeboard: Dynamic Information processing application , International Conference on Entrepreneurship, ICE 2015, 16-17th March 2015, </w:t>
            </w:r>
            <w:proofErr w:type="spellStart"/>
            <w:r w:rsidRPr="00FF3A89">
              <w:rPr>
                <w:sz w:val="24"/>
                <w:szCs w:val="24"/>
              </w:rPr>
              <w:t>Isra</w:t>
            </w:r>
            <w:proofErr w:type="spellEnd"/>
            <w:r w:rsidRPr="00FF3A89">
              <w:rPr>
                <w:sz w:val="24"/>
                <w:szCs w:val="24"/>
              </w:rPr>
              <w:t xml:space="preserve"> Uni</w:t>
            </w:r>
            <w:r w:rsidR="00A477DD">
              <w:rPr>
                <w:sz w:val="24"/>
                <w:szCs w:val="24"/>
              </w:rPr>
              <w:t>versity, Hyderabad, Sindh, Pakis</w:t>
            </w:r>
            <w:r w:rsidRPr="00FF3A89">
              <w:rPr>
                <w:sz w:val="24"/>
                <w:szCs w:val="24"/>
              </w:rPr>
              <w:t>tan, pp. 42-52, Print ISBN 978-969-7506-01-9.</w:t>
            </w:r>
          </w:p>
        </w:tc>
      </w:tr>
    </w:tbl>
    <w:p w:rsidR="008054E5" w:rsidRPr="00B353CE" w:rsidRDefault="008054E5" w:rsidP="00BD33C9">
      <w:pPr>
        <w:spacing w:line="240" w:lineRule="exact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B57C7B" w:rsidRPr="00B353CE" w:rsidTr="00333BD1">
        <w:tc>
          <w:tcPr>
            <w:tcW w:w="9576" w:type="dxa"/>
            <w:shd w:val="clear" w:color="auto" w:fill="C6D9F1" w:themeFill="text2" w:themeFillTint="33"/>
          </w:tcPr>
          <w:p w:rsidR="00B57C7B" w:rsidRPr="00B353CE" w:rsidRDefault="00C81896" w:rsidP="00333BD1">
            <w:pPr>
              <w:spacing w:line="240" w:lineRule="exact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353CE">
              <w:rPr>
                <w:b/>
                <w:color w:val="000000" w:themeColor="text1"/>
                <w:sz w:val="24"/>
                <w:szCs w:val="24"/>
              </w:rPr>
              <w:t>THESIS SUPERVISED</w:t>
            </w:r>
          </w:p>
        </w:tc>
      </w:tr>
      <w:tr w:rsidR="00B57C7B" w:rsidRPr="00B353CE" w:rsidTr="00333BD1">
        <w:trPr>
          <w:trHeight w:val="490"/>
        </w:trPr>
        <w:tc>
          <w:tcPr>
            <w:tcW w:w="9576" w:type="dxa"/>
          </w:tcPr>
          <w:p w:rsidR="00B57C7B" w:rsidRPr="00B353CE" w:rsidRDefault="00212D47" w:rsidP="00212D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353CE">
              <w:rPr>
                <w:sz w:val="24"/>
                <w:szCs w:val="24"/>
              </w:rPr>
              <w:t>Final Year Projects and Thesis Management System for MUET Jamshoro. (On going)</w:t>
            </w:r>
          </w:p>
          <w:p w:rsidR="00212D47" w:rsidRPr="00B353CE" w:rsidRDefault="00212D47" w:rsidP="00212D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353CE">
              <w:rPr>
                <w:sz w:val="24"/>
                <w:szCs w:val="24"/>
              </w:rPr>
              <w:t>LERNEN (A Platform for Connecting Students and Professionals) by 15SW.</w:t>
            </w:r>
          </w:p>
        </w:tc>
      </w:tr>
    </w:tbl>
    <w:p w:rsidR="00B57C7B" w:rsidRPr="00B353CE" w:rsidRDefault="00B57C7B" w:rsidP="00BD33C9">
      <w:pPr>
        <w:spacing w:line="240" w:lineRule="exact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B57C7B" w:rsidRPr="00B353CE" w:rsidTr="00333BD1">
        <w:tc>
          <w:tcPr>
            <w:tcW w:w="9576" w:type="dxa"/>
            <w:shd w:val="clear" w:color="auto" w:fill="C6D9F1" w:themeFill="text2" w:themeFillTint="33"/>
          </w:tcPr>
          <w:p w:rsidR="00B57C7B" w:rsidRPr="00B353CE" w:rsidRDefault="00C81896" w:rsidP="00333BD1">
            <w:pPr>
              <w:spacing w:line="240" w:lineRule="exact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353CE">
              <w:rPr>
                <w:b/>
                <w:color w:val="000000" w:themeColor="text1"/>
                <w:sz w:val="24"/>
                <w:szCs w:val="24"/>
              </w:rPr>
              <w:t>CURRENT RESEARCH</w:t>
            </w:r>
          </w:p>
        </w:tc>
      </w:tr>
      <w:tr w:rsidR="00B57C7B" w:rsidRPr="00B353CE" w:rsidTr="00333BD1">
        <w:trPr>
          <w:trHeight w:val="490"/>
        </w:trPr>
        <w:tc>
          <w:tcPr>
            <w:tcW w:w="9576" w:type="dxa"/>
          </w:tcPr>
          <w:p w:rsidR="00AA6337" w:rsidRPr="00B353CE" w:rsidRDefault="00AA6337" w:rsidP="00FF01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353CE">
              <w:rPr>
                <w:sz w:val="24"/>
                <w:szCs w:val="24"/>
              </w:rPr>
              <w:t>Business Intelligence Framework Design Using Multi-Class Machine Learning Techniques (Submitted to IEEE journal for review).</w:t>
            </w:r>
          </w:p>
          <w:p w:rsidR="00AA6337" w:rsidRPr="00B353CE" w:rsidRDefault="00AA6337" w:rsidP="00AA6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353CE">
              <w:rPr>
                <w:bCs/>
                <w:sz w:val="24"/>
                <w:szCs w:val="24"/>
              </w:rPr>
              <w:t>An efficient approach for predicting shortest path to prevail over road traffic</w:t>
            </w:r>
            <w:r w:rsidR="00FD5963" w:rsidRPr="00B353CE">
              <w:rPr>
                <w:bCs/>
                <w:sz w:val="24"/>
                <w:szCs w:val="24"/>
              </w:rPr>
              <w:t xml:space="preserve"> (</w:t>
            </w:r>
            <w:r w:rsidR="007906D6" w:rsidRPr="00B353CE">
              <w:rPr>
                <w:bCs/>
                <w:sz w:val="24"/>
                <w:szCs w:val="24"/>
              </w:rPr>
              <w:t xml:space="preserve">Submitted </w:t>
            </w:r>
            <w:r w:rsidR="00B44604" w:rsidRPr="00B353CE">
              <w:rPr>
                <w:bCs/>
                <w:sz w:val="24"/>
                <w:szCs w:val="24"/>
              </w:rPr>
              <w:t>in 28th</w:t>
            </w:r>
            <w:r w:rsidR="00496B36" w:rsidRPr="00B353CE">
              <w:rPr>
                <w:color w:val="212529"/>
                <w:sz w:val="24"/>
                <w:szCs w:val="24"/>
                <w:shd w:val="clear" w:color="auto" w:fill="FFFFFF"/>
              </w:rPr>
              <w:t xml:space="preserve"> International Joint Conference on Artificial Intelligence</w:t>
            </w:r>
            <w:r w:rsidR="003E3071">
              <w:rPr>
                <w:color w:val="212529"/>
                <w:sz w:val="24"/>
                <w:szCs w:val="24"/>
                <w:shd w:val="clear" w:color="auto" w:fill="FFFFFF"/>
              </w:rPr>
              <w:t>, China</w:t>
            </w:r>
            <w:r w:rsidR="00C57E84" w:rsidRPr="00B353CE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3E3071">
              <w:rPr>
                <w:color w:val="212529"/>
                <w:sz w:val="24"/>
                <w:szCs w:val="24"/>
                <w:shd w:val="clear" w:color="auto" w:fill="FFFFFF"/>
              </w:rPr>
              <w:t>(</w:t>
            </w:r>
            <w:r w:rsidR="00C57E84" w:rsidRPr="00B353CE">
              <w:rPr>
                <w:color w:val="212529"/>
                <w:sz w:val="24"/>
                <w:szCs w:val="24"/>
                <w:shd w:val="clear" w:color="auto" w:fill="FFFFFF"/>
              </w:rPr>
              <w:t>f</w:t>
            </w:r>
            <w:r w:rsidR="00E1731F" w:rsidRPr="00B353CE">
              <w:rPr>
                <w:bCs/>
                <w:sz w:val="24"/>
                <w:szCs w:val="24"/>
              </w:rPr>
              <w:t>or review</w:t>
            </w:r>
            <w:r w:rsidR="003E3071">
              <w:rPr>
                <w:bCs/>
                <w:sz w:val="24"/>
                <w:szCs w:val="24"/>
              </w:rPr>
              <w:t>))</w:t>
            </w:r>
            <w:r w:rsidRPr="00B353CE">
              <w:rPr>
                <w:bCs/>
                <w:sz w:val="24"/>
                <w:szCs w:val="24"/>
              </w:rPr>
              <w:t>.</w:t>
            </w:r>
          </w:p>
          <w:p w:rsidR="00B57C7B" w:rsidRPr="00B353CE" w:rsidRDefault="00B57C7B" w:rsidP="00AA6337">
            <w:pPr>
              <w:tabs>
                <w:tab w:val="left" w:pos="540"/>
              </w:tabs>
              <w:spacing w:line="198" w:lineRule="auto"/>
              <w:ind w:right="580"/>
              <w:rPr>
                <w:sz w:val="24"/>
                <w:szCs w:val="24"/>
              </w:rPr>
            </w:pPr>
          </w:p>
        </w:tc>
      </w:tr>
    </w:tbl>
    <w:p w:rsidR="00B57C7B" w:rsidRPr="00B353CE" w:rsidRDefault="00B57C7B" w:rsidP="00BD33C9">
      <w:pPr>
        <w:spacing w:line="240" w:lineRule="exact"/>
        <w:rPr>
          <w:sz w:val="24"/>
          <w:szCs w:val="24"/>
        </w:rPr>
      </w:pPr>
    </w:p>
    <w:sectPr w:rsidR="00B57C7B" w:rsidRPr="00B3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651"/>
    <w:multiLevelType w:val="hybridMultilevel"/>
    <w:tmpl w:val="E4D08A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E4D4422"/>
    <w:multiLevelType w:val="hybridMultilevel"/>
    <w:tmpl w:val="19AAED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276492"/>
    <w:multiLevelType w:val="hybridMultilevel"/>
    <w:tmpl w:val="219EF5D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551851"/>
    <w:multiLevelType w:val="hybridMultilevel"/>
    <w:tmpl w:val="3E90667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EB141F2"/>
    <w:multiLevelType w:val="hybridMultilevel"/>
    <w:tmpl w:val="FFEA4566"/>
    <w:lvl w:ilvl="0" w:tplc="D98C7F4A">
      <w:start w:val="1"/>
      <w:numFmt w:val="bullet"/>
      <w:lvlText w:val=""/>
      <w:lvlJc w:val="left"/>
    </w:lvl>
    <w:lvl w:ilvl="1" w:tplc="B3C29CCA">
      <w:numFmt w:val="decimal"/>
      <w:lvlText w:val=""/>
      <w:lvlJc w:val="left"/>
    </w:lvl>
    <w:lvl w:ilvl="2" w:tplc="9050EC1A">
      <w:numFmt w:val="decimal"/>
      <w:lvlText w:val=""/>
      <w:lvlJc w:val="left"/>
    </w:lvl>
    <w:lvl w:ilvl="3" w:tplc="2BB41D2C">
      <w:numFmt w:val="decimal"/>
      <w:lvlText w:val=""/>
      <w:lvlJc w:val="left"/>
    </w:lvl>
    <w:lvl w:ilvl="4" w:tplc="776E3110">
      <w:numFmt w:val="decimal"/>
      <w:lvlText w:val=""/>
      <w:lvlJc w:val="left"/>
    </w:lvl>
    <w:lvl w:ilvl="5" w:tplc="95FC56EC">
      <w:numFmt w:val="decimal"/>
      <w:lvlText w:val=""/>
      <w:lvlJc w:val="left"/>
    </w:lvl>
    <w:lvl w:ilvl="6" w:tplc="1430FD56">
      <w:numFmt w:val="decimal"/>
      <w:lvlText w:val=""/>
      <w:lvlJc w:val="left"/>
    </w:lvl>
    <w:lvl w:ilvl="7" w:tplc="76EA50CE">
      <w:numFmt w:val="decimal"/>
      <w:lvlText w:val=""/>
      <w:lvlJc w:val="left"/>
    </w:lvl>
    <w:lvl w:ilvl="8" w:tplc="45D44FB6">
      <w:numFmt w:val="decimal"/>
      <w:lvlText w:val=""/>
      <w:lvlJc w:val="left"/>
    </w:lvl>
  </w:abstractNum>
  <w:abstractNum w:abstractNumId="5">
    <w:nsid w:val="41B71EFB"/>
    <w:multiLevelType w:val="hybridMultilevel"/>
    <w:tmpl w:val="B01A62CE"/>
    <w:lvl w:ilvl="0" w:tplc="072CA4BE">
      <w:start w:val="1"/>
      <w:numFmt w:val="bullet"/>
      <w:lvlText w:val=""/>
      <w:lvlJc w:val="left"/>
    </w:lvl>
    <w:lvl w:ilvl="1" w:tplc="9AF2AD1C">
      <w:numFmt w:val="decimal"/>
      <w:lvlText w:val=""/>
      <w:lvlJc w:val="left"/>
    </w:lvl>
    <w:lvl w:ilvl="2" w:tplc="BCCA2E62">
      <w:numFmt w:val="decimal"/>
      <w:lvlText w:val=""/>
      <w:lvlJc w:val="left"/>
    </w:lvl>
    <w:lvl w:ilvl="3" w:tplc="BD3C2B78">
      <w:numFmt w:val="decimal"/>
      <w:lvlText w:val=""/>
      <w:lvlJc w:val="left"/>
    </w:lvl>
    <w:lvl w:ilvl="4" w:tplc="0A1C55F0">
      <w:numFmt w:val="decimal"/>
      <w:lvlText w:val=""/>
      <w:lvlJc w:val="left"/>
    </w:lvl>
    <w:lvl w:ilvl="5" w:tplc="6A0CD3C8">
      <w:numFmt w:val="decimal"/>
      <w:lvlText w:val=""/>
      <w:lvlJc w:val="left"/>
    </w:lvl>
    <w:lvl w:ilvl="6" w:tplc="4046282E">
      <w:numFmt w:val="decimal"/>
      <w:lvlText w:val=""/>
      <w:lvlJc w:val="left"/>
    </w:lvl>
    <w:lvl w:ilvl="7" w:tplc="BC626F78">
      <w:numFmt w:val="decimal"/>
      <w:lvlText w:val=""/>
      <w:lvlJc w:val="left"/>
    </w:lvl>
    <w:lvl w:ilvl="8" w:tplc="CAF0F410">
      <w:numFmt w:val="decimal"/>
      <w:lvlText w:val=""/>
      <w:lvlJc w:val="left"/>
    </w:lvl>
  </w:abstractNum>
  <w:abstractNum w:abstractNumId="6">
    <w:nsid w:val="451C7F93"/>
    <w:multiLevelType w:val="hybridMultilevel"/>
    <w:tmpl w:val="8E4A1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15F007C"/>
    <w:multiLevelType w:val="hybridMultilevel"/>
    <w:tmpl w:val="5860B7B2"/>
    <w:lvl w:ilvl="0" w:tplc="B93CA426">
      <w:start w:val="1"/>
      <w:numFmt w:val="bullet"/>
      <w:lvlText w:val=""/>
      <w:lvlJc w:val="left"/>
    </w:lvl>
    <w:lvl w:ilvl="1" w:tplc="D818C0D4">
      <w:numFmt w:val="decimal"/>
      <w:lvlText w:val=""/>
      <w:lvlJc w:val="left"/>
    </w:lvl>
    <w:lvl w:ilvl="2" w:tplc="41408EEE">
      <w:numFmt w:val="decimal"/>
      <w:lvlText w:val=""/>
      <w:lvlJc w:val="left"/>
    </w:lvl>
    <w:lvl w:ilvl="3" w:tplc="E3FCB6F0">
      <w:numFmt w:val="decimal"/>
      <w:lvlText w:val=""/>
      <w:lvlJc w:val="left"/>
    </w:lvl>
    <w:lvl w:ilvl="4" w:tplc="84263664">
      <w:numFmt w:val="decimal"/>
      <w:lvlText w:val=""/>
      <w:lvlJc w:val="left"/>
    </w:lvl>
    <w:lvl w:ilvl="5" w:tplc="E62A973A">
      <w:numFmt w:val="decimal"/>
      <w:lvlText w:val=""/>
      <w:lvlJc w:val="left"/>
    </w:lvl>
    <w:lvl w:ilvl="6" w:tplc="1598DDBC">
      <w:numFmt w:val="decimal"/>
      <w:lvlText w:val=""/>
      <w:lvlJc w:val="left"/>
    </w:lvl>
    <w:lvl w:ilvl="7" w:tplc="F8BE4168">
      <w:numFmt w:val="decimal"/>
      <w:lvlText w:val=""/>
      <w:lvlJc w:val="left"/>
    </w:lvl>
    <w:lvl w:ilvl="8" w:tplc="7CBA78F8">
      <w:numFmt w:val="decimal"/>
      <w:lvlText w:val=""/>
      <w:lvlJc w:val="left"/>
    </w:lvl>
  </w:abstractNum>
  <w:abstractNum w:abstractNumId="8">
    <w:nsid w:val="539C5A38"/>
    <w:multiLevelType w:val="hybridMultilevel"/>
    <w:tmpl w:val="BF906C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5E146"/>
    <w:multiLevelType w:val="hybridMultilevel"/>
    <w:tmpl w:val="47CAA4AC"/>
    <w:lvl w:ilvl="0" w:tplc="0409000F">
      <w:start w:val="1"/>
      <w:numFmt w:val="decimal"/>
      <w:lvlText w:val="%1."/>
      <w:lvlJc w:val="left"/>
    </w:lvl>
    <w:lvl w:ilvl="1" w:tplc="A8A8BB86">
      <w:numFmt w:val="decimal"/>
      <w:lvlText w:val=""/>
      <w:lvlJc w:val="left"/>
    </w:lvl>
    <w:lvl w:ilvl="2" w:tplc="8DA2E4BA">
      <w:numFmt w:val="decimal"/>
      <w:lvlText w:val=""/>
      <w:lvlJc w:val="left"/>
    </w:lvl>
    <w:lvl w:ilvl="3" w:tplc="32C636F2">
      <w:numFmt w:val="decimal"/>
      <w:lvlText w:val=""/>
      <w:lvlJc w:val="left"/>
    </w:lvl>
    <w:lvl w:ilvl="4" w:tplc="5248233C">
      <w:numFmt w:val="decimal"/>
      <w:lvlText w:val=""/>
      <w:lvlJc w:val="left"/>
    </w:lvl>
    <w:lvl w:ilvl="5" w:tplc="12443348">
      <w:numFmt w:val="decimal"/>
      <w:lvlText w:val=""/>
      <w:lvlJc w:val="left"/>
    </w:lvl>
    <w:lvl w:ilvl="6" w:tplc="D04814AA">
      <w:numFmt w:val="decimal"/>
      <w:lvlText w:val=""/>
      <w:lvlJc w:val="left"/>
    </w:lvl>
    <w:lvl w:ilvl="7" w:tplc="2446E2C4">
      <w:numFmt w:val="decimal"/>
      <w:lvlText w:val=""/>
      <w:lvlJc w:val="left"/>
    </w:lvl>
    <w:lvl w:ilvl="8" w:tplc="2C8431CA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80"/>
    <w:rsid w:val="00024BB3"/>
    <w:rsid w:val="0002764D"/>
    <w:rsid w:val="0003453B"/>
    <w:rsid w:val="00075455"/>
    <w:rsid w:val="0008744B"/>
    <w:rsid w:val="00097E1E"/>
    <w:rsid w:val="000A31AE"/>
    <w:rsid w:val="000A5A38"/>
    <w:rsid w:val="000B48D3"/>
    <w:rsid w:val="000C5ED7"/>
    <w:rsid w:val="000D7892"/>
    <w:rsid w:val="00100F49"/>
    <w:rsid w:val="00120CC2"/>
    <w:rsid w:val="00122DAD"/>
    <w:rsid w:val="0013788F"/>
    <w:rsid w:val="00147E8E"/>
    <w:rsid w:val="00183447"/>
    <w:rsid w:val="00185E57"/>
    <w:rsid w:val="0019097B"/>
    <w:rsid w:val="001B23ED"/>
    <w:rsid w:val="001C5C6A"/>
    <w:rsid w:val="001D077C"/>
    <w:rsid w:val="001D6BC7"/>
    <w:rsid w:val="001F1884"/>
    <w:rsid w:val="001F7E9E"/>
    <w:rsid w:val="00212D47"/>
    <w:rsid w:val="0023637F"/>
    <w:rsid w:val="00251F48"/>
    <w:rsid w:val="002562A3"/>
    <w:rsid w:val="00263814"/>
    <w:rsid w:val="002852BB"/>
    <w:rsid w:val="00285A25"/>
    <w:rsid w:val="00290ABC"/>
    <w:rsid w:val="002A6E60"/>
    <w:rsid w:val="002B6B0D"/>
    <w:rsid w:val="002C07C1"/>
    <w:rsid w:val="002C5C34"/>
    <w:rsid w:val="002E7C28"/>
    <w:rsid w:val="0033208D"/>
    <w:rsid w:val="0037684A"/>
    <w:rsid w:val="0039096A"/>
    <w:rsid w:val="003B22D7"/>
    <w:rsid w:val="003B2BB4"/>
    <w:rsid w:val="003C3CB2"/>
    <w:rsid w:val="003C5EEA"/>
    <w:rsid w:val="003D1C23"/>
    <w:rsid w:val="003E3071"/>
    <w:rsid w:val="003F1EDA"/>
    <w:rsid w:val="00426DFF"/>
    <w:rsid w:val="00433CDA"/>
    <w:rsid w:val="004871A9"/>
    <w:rsid w:val="0049400A"/>
    <w:rsid w:val="00496B36"/>
    <w:rsid w:val="004A369A"/>
    <w:rsid w:val="00501DEF"/>
    <w:rsid w:val="00504847"/>
    <w:rsid w:val="00526ED4"/>
    <w:rsid w:val="00527B07"/>
    <w:rsid w:val="005325FE"/>
    <w:rsid w:val="0054407C"/>
    <w:rsid w:val="00546208"/>
    <w:rsid w:val="00551F21"/>
    <w:rsid w:val="005615D6"/>
    <w:rsid w:val="005649D3"/>
    <w:rsid w:val="00565D0F"/>
    <w:rsid w:val="00567D5B"/>
    <w:rsid w:val="005E6AF2"/>
    <w:rsid w:val="005F7BC9"/>
    <w:rsid w:val="00601628"/>
    <w:rsid w:val="00632786"/>
    <w:rsid w:val="00650FE7"/>
    <w:rsid w:val="006C46DD"/>
    <w:rsid w:val="006D326E"/>
    <w:rsid w:val="007541D9"/>
    <w:rsid w:val="007661EF"/>
    <w:rsid w:val="007724AD"/>
    <w:rsid w:val="00782D7F"/>
    <w:rsid w:val="007832E4"/>
    <w:rsid w:val="007906D6"/>
    <w:rsid w:val="007F1ACC"/>
    <w:rsid w:val="007F62CC"/>
    <w:rsid w:val="00802B70"/>
    <w:rsid w:val="008054E5"/>
    <w:rsid w:val="008104F1"/>
    <w:rsid w:val="00865D80"/>
    <w:rsid w:val="00890680"/>
    <w:rsid w:val="00890FB9"/>
    <w:rsid w:val="008B5A8F"/>
    <w:rsid w:val="008E494F"/>
    <w:rsid w:val="008F16DE"/>
    <w:rsid w:val="008F6C69"/>
    <w:rsid w:val="009166A3"/>
    <w:rsid w:val="009202A5"/>
    <w:rsid w:val="00921738"/>
    <w:rsid w:val="00923418"/>
    <w:rsid w:val="00925E4F"/>
    <w:rsid w:val="00932908"/>
    <w:rsid w:val="0093363C"/>
    <w:rsid w:val="00943FF0"/>
    <w:rsid w:val="00946810"/>
    <w:rsid w:val="00947D61"/>
    <w:rsid w:val="0095088A"/>
    <w:rsid w:val="00974D60"/>
    <w:rsid w:val="00980A47"/>
    <w:rsid w:val="009A4EE7"/>
    <w:rsid w:val="009C715C"/>
    <w:rsid w:val="009E19FA"/>
    <w:rsid w:val="009E6324"/>
    <w:rsid w:val="00A15F79"/>
    <w:rsid w:val="00A2706B"/>
    <w:rsid w:val="00A36656"/>
    <w:rsid w:val="00A36E4A"/>
    <w:rsid w:val="00A45437"/>
    <w:rsid w:val="00A477DD"/>
    <w:rsid w:val="00A60E51"/>
    <w:rsid w:val="00A61059"/>
    <w:rsid w:val="00A64DAB"/>
    <w:rsid w:val="00A7043A"/>
    <w:rsid w:val="00A71979"/>
    <w:rsid w:val="00AA6337"/>
    <w:rsid w:val="00AC616A"/>
    <w:rsid w:val="00AD6D2F"/>
    <w:rsid w:val="00AF7E22"/>
    <w:rsid w:val="00B26F83"/>
    <w:rsid w:val="00B349E3"/>
    <w:rsid w:val="00B353CE"/>
    <w:rsid w:val="00B44604"/>
    <w:rsid w:val="00B4505A"/>
    <w:rsid w:val="00B57C7B"/>
    <w:rsid w:val="00B70970"/>
    <w:rsid w:val="00B93AB2"/>
    <w:rsid w:val="00B948F9"/>
    <w:rsid w:val="00B97B92"/>
    <w:rsid w:val="00BB2753"/>
    <w:rsid w:val="00BB33A3"/>
    <w:rsid w:val="00BC008C"/>
    <w:rsid w:val="00BC4D12"/>
    <w:rsid w:val="00BD33C9"/>
    <w:rsid w:val="00C253B3"/>
    <w:rsid w:val="00C47720"/>
    <w:rsid w:val="00C506F8"/>
    <w:rsid w:val="00C57E84"/>
    <w:rsid w:val="00C64125"/>
    <w:rsid w:val="00C65FD6"/>
    <w:rsid w:val="00C81896"/>
    <w:rsid w:val="00CD6ED9"/>
    <w:rsid w:val="00CD7892"/>
    <w:rsid w:val="00D17CBA"/>
    <w:rsid w:val="00D24CB0"/>
    <w:rsid w:val="00D455AC"/>
    <w:rsid w:val="00D54B80"/>
    <w:rsid w:val="00D607F0"/>
    <w:rsid w:val="00DC1A28"/>
    <w:rsid w:val="00DD5B9C"/>
    <w:rsid w:val="00DE30C1"/>
    <w:rsid w:val="00E1731F"/>
    <w:rsid w:val="00E21E9E"/>
    <w:rsid w:val="00E407DE"/>
    <w:rsid w:val="00E40C4C"/>
    <w:rsid w:val="00E46CAB"/>
    <w:rsid w:val="00E617C5"/>
    <w:rsid w:val="00E6551F"/>
    <w:rsid w:val="00F3232F"/>
    <w:rsid w:val="00F33B24"/>
    <w:rsid w:val="00F3798B"/>
    <w:rsid w:val="00F6695B"/>
    <w:rsid w:val="00FA003D"/>
    <w:rsid w:val="00FA3C9B"/>
    <w:rsid w:val="00FA7BAD"/>
    <w:rsid w:val="00FC03DC"/>
    <w:rsid w:val="00FC0BDD"/>
    <w:rsid w:val="00FD2556"/>
    <w:rsid w:val="00FD5963"/>
    <w:rsid w:val="00FD703D"/>
    <w:rsid w:val="00FF01D8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8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8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.memoo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moona.sami@faculty.muet.edu.p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au.edu.pk/professional-competency-enhancement-program-for-university-teachers-pcep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et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e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C5A2-8DEE-4F42-A5E4-56831218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</dc:creator>
  <cp:lastModifiedBy>ALI AKBAR</cp:lastModifiedBy>
  <cp:revision>184</cp:revision>
  <dcterms:created xsi:type="dcterms:W3CDTF">2019-02-11T07:25:00Z</dcterms:created>
  <dcterms:modified xsi:type="dcterms:W3CDTF">2019-02-21T06:16:00Z</dcterms:modified>
</cp:coreProperties>
</file>